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9B3C31" w14:textId="77777777" w:rsidR="00E42FA3" w:rsidRPr="00E42FA3" w:rsidRDefault="00E42FA3" w:rsidP="00414688">
      <w:pPr>
        <w:spacing w:after="0" w:line="276" w:lineRule="auto"/>
        <w:jc w:val="center"/>
        <w:rPr>
          <w:rFonts w:ascii="Times New Roman" w:hAnsi="Times New Roman" w:cs="Times New Roman"/>
          <w:b/>
          <w:sz w:val="24"/>
          <w:szCs w:val="24"/>
        </w:rPr>
      </w:pPr>
      <w:r w:rsidRPr="00E42FA3">
        <w:rPr>
          <w:rFonts w:ascii="Times New Roman" w:hAnsi="Times New Roman" w:cs="Times New Roman"/>
          <w:b/>
          <w:sz w:val="24"/>
          <w:szCs w:val="24"/>
        </w:rPr>
        <w:t>KLAUZULA REALIZACJI OBOWIĄZKU INFORMACJI</w:t>
      </w:r>
    </w:p>
    <w:p w14:paraId="3960D9D3" w14:textId="6E12AE48" w:rsidR="006941C1" w:rsidRDefault="00E42FA3" w:rsidP="00414688">
      <w:pPr>
        <w:spacing w:after="0" w:line="276" w:lineRule="auto"/>
        <w:jc w:val="center"/>
        <w:rPr>
          <w:rFonts w:ascii="Times New Roman" w:hAnsi="Times New Roman" w:cs="Times New Roman"/>
          <w:b/>
          <w:sz w:val="24"/>
          <w:szCs w:val="24"/>
        </w:rPr>
      </w:pPr>
      <w:r w:rsidRPr="00E42FA3">
        <w:rPr>
          <w:rFonts w:ascii="Times New Roman" w:hAnsi="Times New Roman" w:cs="Times New Roman"/>
          <w:b/>
          <w:sz w:val="24"/>
          <w:szCs w:val="24"/>
        </w:rPr>
        <w:t>W ZAKRESIE OCHRONY DANYCH OSÓB FIZYCZNYCH</w:t>
      </w:r>
    </w:p>
    <w:p w14:paraId="5DB4E3F6" w14:textId="77777777" w:rsidR="00167EEB" w:rsidRPr="00E42FA3" w:rsidRDefault="00167EEB" w:rsidP="00414688">
      <w:pPr>
        <w:spacing w:after="0" w:line="276" w:lineRule="auto"/>
        <w:jc w:val="center"/>
        <w:rPr>
          <w:rFonts w:ascii="Times New Roman" w:hAnsi="Times New Roman" w:cs="Times New Roman"/>
          <w:b/>
          <w:sz w:val="24"/>
          <w:szCs w:val="24"/>
        </w:rPr>
      </w:pPr>
    </w:p>
    <w:p w14:paraId="08200EE8" w14:textId="2E6AFD4B" w:rsidR="00737DA6" w:rsidRDefault="00A13E39" w:rsidP="00A13E39">
      <w:pPr>
        <w:jc w:val="both"/>
        <w:rPr>
          <w:rFonts w:cstheme="minorHAnsi"/>
          <w:b/>
        </w:rPr>
      </w:pPr>
      <w:r>
        <w:rPr>
          <w:rFonts w:ascii="Calibri" w:hAnsi="Calibri" w:cs="Times New Roman"/>
          <w:sz w:val="24"/>
          <w:szCs w:val="24"/>
        </w:rPr>
        <w:t xml:space="preserve">Na podstawie </w:t>
      </w:r>
      <w:r w:rsidR="00245E8C">
        <w:rPr>
          <w:rFonts w:ascii="Calibri" w:hAnsi="Calibri" w:cs="Times New Roman"/>
          <w:sz w:val="24"/>
          <w:szCs w:val="24"/>
        </w:rPr>
        <w:t xml:space="preserve">art. 13 </w:t>
      </w:r>
      <w:r w:rsidR="00E42FA3" w:rsidRPr="00E7357D">
        <w:rPr>
          <w:rFonts w:ascii="Calibri" w:hAnsi="Calibri" w:cs="Times New Roman"/>
          <w:sz w:val="24"/>
          <w:szCs w:val="24"/>
        </w:rPr>
        <w:t>Rozporządzenia Parlamentu Europejskiego Rady (UE) 2016/679</w:t>
      </w:r>
      <w:r>
        <w:rPr>
          <w:rFonts w:ascii="Calibri" w:hAnsi="Calibri" w:cs="Times New Roman"/>
          <w:sz w:val="24"/>
          <w:szCs w:val="24"/>
        </w:rPr>
        <w:t xml:space="preserve"> </w:t>
      </w:r>
      <w:r w:rsidR="00E42FA3" w:rsidRPr="00E7357D">
        <w:rPr>
          <w:rFonts w:ascii="Calibri" w:hAnsi="Calibri" w:cs="Times New Roman"/>
          <w:sz w:val="24"/>
          <w:szCs w:val="24"/>
        </w:rPr>
        <w:t xml:space="preserve">z dnia </w:t>
      </w:r>
      <w:r>
        <w:rPr>
          <w:rFonts w:ascii="Calibri" w:hAnsi="Calibri" w:cs="Times New Roman"/>
          <w:sz w:val="24"/>
          <w:szCs w:val="24"/>
        </w:rPr>
        <w:t xml:space="preserve">                               </w:t>
      </w:r>
      <w:r w:rsidR="00E42FA3" w:rsidRPr="00E7357D">
        <w:rPr>
          <w:rFonts w:ascii="Calibri" w:hAnsi="Calibri" w:cs="Times New Roman"/>
          <w:sz w:val="24"/>
          <w:szCs w:val="24"/>
        </w:rPr>
        <w:t>27 kwietnia 2016r. w sprawie ochrony osób fizycznych w związku z przetwarzaniem danych osobowych i w sprawie swobodnego przepływu takich danych oraz uchylenia dyrektywy 95/46/WE (ogólne rozporządzenie o ochronie danych</w:t>
      </w:r>
      <w:r>
        <w:rPr>
          <w:rFonts w:ascii="Calibri" w:hAnsi="Calibri" w:cs="Times New Roman"/>
          <w:sz w:val="24"/>
          <w:szCs w:val="24"/>
        </w:rPr>
        <w:t xml:space="preserve"> - RODO</w:t>
      </w:r>
      <w:r w:rsidR="00E42FA3" w:rsidRPr="00E7357D">
        <w:rPr>
          <w:rFonts w:ascii="Calibri" w:hAnsi="Calibri" w:cs="Times New Roman"/>
          <w:sz w:val="24"/>
          <w:szCs w:val="24"/>
        </w:rPr>
        <w:t>)</w:t>
      </w:r>
      <w:r>
        <w:rPr>
          <w:rFonts w:ascii="Calibri" w:hAnsi="Calibri" w:cs="Times New Roman"/>
          <w:sz w:val="24"/>
          <w:szCs w:val="24"/>
        </w:rPr>
        <w:t xml:space="preserve">, </w:t>
      </w:r>
      <w:r w:rsidR="00245E8C">
        <w:rPr>
          <w:rFonts w:ascii="Calibri" w:hAnsi="Calibri" w:cs="Times New Roman"/>
          <w:sz w:val="24"/>
          <w:szCs w:val="24"/>
        </w:rPr>
        <w:t>przekazujemy Państwu</w:t>
      </w:r>
      <w:r w:rsidR="00D62225">
        <w:rPr>
          <w:rFonts w:ascii="Calibri" w:hAnsi="Calibri" w:cs="Times New Roman"/>
          <w:sz w:val="24"/>
          <w:szCs w:val="24"/>
        </w:rPr>
        <w:t xml:space="preserve"> poniższą </w:t>
      </w:r>
      <w:r w:rsidR="00245E8C">
        <w:rPr>
          <w:rFonts w:ascii="Calibri" w:hAnsi="Calibri" w:cs="Times New Roman"/>
          <w:sz w:val="24"/>
          <w:szCs w:val="24"/>
        </w:rPr>
        <w:t>informację.</w:t>
      </w:r>
    </w:p>
    <w:p w14:paraId="0E7BED4A" w14:textId="264A11F8" w:rsidR="00245E8C" w:rsidRPr="00245E8C" w:rsidRDefault="00245E8C" w:rsidP="00D62225">
      <w:pPr>
        <w:spacing w:after="0"/>
        <w:jc w:val="both"/>
        <w:rPr>
          <w:rFonts w:cstheme="minorHAnsi"/>
          <w:b/>
          <w:bCs/>
        </w:rPr>
      </w:pPr>
      <w:r w:rsidRPr="00245E8C">
        <w:rPr>
          <w:rFonts w:cstheme="minorHAnsi"/>
          <w:b/>
          <w:bCs/>
        </w:rPr>
        <w:t>Administrator danych</w:t>
      </w:r>
    </w:p>
    <w:p w14:paraId="10F2488F" w14:textId="3D3A3971" w:rsidR="007B6C25" w:rsidRDefault="00E42FA3" w:rsidP="00D62225">
      <w:pPr>
        <w:spacing w:after="0"/>
        <w:jc w:val="both"/>
        <w:rPr>
          <w:rFonts w:cstheme="minorHAnsi"/>
          <w:b/>
          <w:bCs/>
        </w:rPr>
      </w:pPr>
      <w:r w:rsidRPr="00D62225">
        <w:rPr>
          <w:rFonts w:cstheme="minorHAnsi"/>
        </w:rPr>
        <w:t>Administratorem</w:t>
      </w:r>
      <w:r w:rsidR="00245E8C" w:rsidRPr="00D62225">
        <w:rPr>
          <w:rFonts w:cstheme="minorHAnsi"/>
        </w:rPr>
        <w:t xml:space="preserve"> danych</w:t>
      </w:r>
      <w:r w:rsidRPr="00D62225">
        <w:rPr>
          <w:rFonts w:cstheme="minorHAnsi"/>
        </w:rPr>
        <w:t>,</w:t>
      </w:r>
      <w:r w:rsidRPr="00E42FA3">
        <w:rPr>
          <w:rFonts w:cstheme="minorHAnsi"/>
        </w:rPr>
        <w:t xml:space="preserve"> czyli podmiotem decydującym o tym, </w:t>
      </w:r>
      <w:r w:rsidR="00245E8C">
        <w:rPr>
          <w:rFonts w:cstheme="minorHAnsi"/>
        </w:rPr>
        <w:t xml:space="preserve">jakie </w:t>
      </w:r>
      <w:r w:rsidR="00245E8C" w:rsidRPr="00245E8C">
        <w:rPr>
          <w:rFonts w:cstheme="minorHAnsi"/>
        </w:rPr>
        <w:t>dane osobowe będą przetwarzane oraz w jakim celu i jakimi sposobami</w:t>
      </w:r>
      <w:r w:rsidR="00245E8C">
        <w:rPr>
          <w:rFonts w:cstheme="minorHAnsi"/>
        </w:rPr>
        <w:t xml:space="preserve"> </w:t>
      </w:r>
      <w:r w:rsidRPr="00E42FA3">
        <w:rPr>
          <w:rFonts w:cstheme="minorHAnsi"/>
        </w:rPr>
        <w:t xml:space="preserve">jest </w:t>
      </w:r>
      <w:r w:rsidRPr="00CE4E83">
        <w:rPr>
          <w:rFonts w:cstheme="minorHAnsi"/>
          <w:b/>
          <w:bCs/>
        </w:rPr>
        <w:t xml:space="preserve">Dom Pomocy Społecznej </w:t>
      </w:r>
      <w:r w:rsidR="00167EEB">
        <w:rPr>
          <w:rFonts w:cstheme="minorHAnsi"/>
          <w:b/>
          <w:bCs/>
        </w:rPr>
        <w:t>w Starogardzie Gdańskim, z siedzibą Al. Wojska Polskiego 12B</w:t>
      </w:r>
      <w:r w:rsidR="00E7357D">
        <w:rPr>
          <w:rFonts w:cstheme="minorHAnsi"/>
          <w:b/>
          <w:bCs/>
        </w:rPr>
        <w:t>,</w:t>
      </w:r>
      <w:r w:rsidR="00E7357D" w:rsidRPr="00E7357D">
        <w:rPr>
          <w:rFonts w:cstheme="minorHAnsi"/>
          <w:b/>
          <w:bCs/>
        </w:rPr>
        <w:t xml:space="preserve"> </w:t>
      </w:r>
      <w:r w:rsidR="007B6C25" w:rsidRPr="007B6C25">
        <w:rPr>
          <w:rFonts w:cstheme="minorHAnsi"/>
          <w:b/>
          <w:bCs/>
        </w:rPr>
        <w:t>83-200 Starogard Gdański</w:t>
      </w:r>
      <w:r w:rsidR="00167EEB">
        <w:rPr>
          <w:rFonts w:cstheme="minorHAnsi"/>
          <w:b/>
          <w:bCs/>
        </w:rPr>
        <w:t xml:space="preserve">, telefon </w:t>
      </w:r>
      <w:r w:rsidR="00167EEB" w:rsidRPr="00167EEB">
        <w:rPr>
          <w:rFonts w:cstheme="minorHAnsi"/>
          <w:b/>
          <w:bCs/>
        </w:rPr>
        <w:t>58</w:t>
      </w:r>
      <w:r w:rsidR="00167EEB">
        <w:rPr>
          <w:rFonts w:cstheme="minorHAnsi"/>
          <w:b/>
          <w:bCs/>
        </w:rPr>
        <w:t> </w:t>
      </w:r>
      <w:r w:rsidR="00167EEB" w:rsidRPr="00167EEB">
        <w:rPr>
          <w:rFonts w:cstheme="minorHAnsi"/>
          <w:b/>
          <w:bCs/>
        </w:rPr>
        <w:t>560</w:t>
      </w:r>
      <w:r w:rsidR="00167EEB">
        <w:rPr>
          <w:rFonts w:cstheme="minorHAnsi"/>
          <w:b/>
          <w:bCs/>
        </w:rPr>
        <w:t xml:space="preserve"> </w:t>
      </w:r>
      <w:r w:rsidR="00167EEB" w:rsidRPr="00167EEB">
        <w:rPr>
          <w:rFonts w:cstheme="minorHAnsi"/>
          <w:b/>
          <w:bCs/>
        </w:rPr>
        <w:t>01</w:t>
      </w:r>
      <w:r w:rsidR="00167EEB">
        <w:rPr>
          <w:rFonts w:cstheme="minorHAnsi"/>
          <w:b/>
          <w:bCs/>
        </w:rPr>
        <w:t xml:space="preserve"> </w:t>
      </w:r>
      <w:r w:rsidR="00167EEB" w:rsidRPr="00167EEB">
        <w:rPr>
          <w:rFonts w:cstheme="minorHAnsi"/>
          <w:b/>
          <w:bCs/>
        </w:rPr>
        <w:t>30</w:t>
      </w:r>
      <w:r w:rsidR="00167EEB">
        <w:rPr>
          <w:rFonts w:cstheme="minorHAnsi"/>
          <w:b/>
          <w:bCs/>
        </w:rPr>
        <w:t>.</w:t>
      </w:r>
    </w:p>
    <w:p w14:paraId="39D6436E" w14:textId="77777777" w:rsidR="00414688" w:rsidRDefault="00414688" w:rsidP="00322753">
      <w:pPr>
        <w:spacing w:line="276" w:lineRule="auto"/>
        <w:jc w:val="both"/>
        <w:rPr>
          <w:rFonts w:cstheme="minorHAnsi"/>
          <w:b/>
        </w:rPr>
      </w:pPr>
    </w:p>
    <w:p w14:paraId="6BE5B69D" w14:textId="278EA13B" w:rsidR="00E42FA3" w:rsidRPr="00E42FA3" w:rsidRDefault="00245E8C" w:rsidP="00D62225">
      <w:pPr>
        <w:spacing w:after="0" w:line="276" w:lineRule="auto"/>
        <w:jc w:val="both"/>
        <w:rPr>
          <w:rFonts w:cstheme="minorHAnsi"/>
          <w:b/>
        </w:rPr>
      </w:pPr>
      <w:r>
        <w:rPr>
          <w:rFonts w:cstheme="minorHAnsi"/>
          <w:b/>
        </w:rPr>
        <w:t>Inspektor ochrony danych</w:t>
      </w:r>
    </w:p>
    <w:p w14:paraId="669B9533" w14:textId="14F09F0F" w:rsidR="00E42FA3" w:rsidRDefault="00245E8C" w:rsidP="00D62225">
      <w:pPr>
        <w:spacing w:after="0" w:line="276" w:lineRule="auto"/>
        <w:jc w:val="both"/>
        <w:rPr>
          <w:rFonts w:cstheme="minorHAnsi"/>
        </w:rPr>
      </w:pPr>
      <w:r>
        <w:rPr>
          <w:rFonts w:cstheme="minorHAnsi"/>
        </w:rPr>
        <w:t xml:space="preserve">Administrator </w:t>
      </w:r>
      <w:r w:rsidR="00E42FA3" w:rsidRPr="00E42FA3">
        <w:rPr>
          <w:rFonts w:cstheme="minorHAnsi"/>
        </w:rPr>
        <w:t>Danych</w:t>
      </w:r>
      <w:r>
        <w:rPr>
          <w:rFonts w:cstheme="minorHAnsi"/>
        </w:rPr>
        <w:t xml:space="preserve"> wyznaczył </w:t>
      </w:r>
      <w:r w:rsidRPr="00245E8C">
        <w:rPr>
          <w:rFonts w:cstheme="minorHAnsi"/>
          <w:b/>
          <w:bCs/>
        </w:rPr>
        <w:t>Inspektora Ochrony Danych</w:t>
      </w:r>
      <w:r w:rsidR="00A13E39">
        <w:rPr>
          <w:rFonts w:cstheme="minorHAnsi"/>
        </w:rPr>
        <w:t xml:space="preserve">, </w:t>
      </w:r>
      <w:r>
        <w:rPr>
          <w:rFonts w:cstheme="minorHAnsi"/>
        </w:rPr>
        <w:t>P</w:t>
      </w:r>
      <w:r w:rsidR="00A13E39">
        <w:rPr>
          <w:rFonts w:cstheme="minorHAnsi"/>
        </w:rPr>
        <w:t>ani</w:t>
      </w:r>
      <w:r>
        <w:rPr>
          <w:rFonts w:cstheme="minorHAnsi"/>
        </w:rPr>
        <w:t>ą</w:t>
      </w:r>
      <w:r w:rsidR="00A13E39">
        <w:rPr>
          <w:rFonts w:cstheme="minorHAnsi"/>
        </w:rPr>
        <w:t xml:space="preserve"> </w:t>
      </w:r>
      <w:r w:rsidR="00A13E39" w:rsidRPr="00245E8C">
        <w:rPr>
          <w:rFonts w:cstheme="minorHAnsi"/>
          <w:b/>
          <w:bCs/>
        </w:rPr>
        <w:t>Ann</w:t>
      </w:r>
      <w:r w:rsidRPr="00245E8C">
        <w:rPr>
          <w:rFonts w:cstheme="minorHAnsi"/>
          <w:b/>
          <w:bCs/>
        </w:rPr>
        <w:t>ę</w:t>
      </w:r>
      <w:r w:rsidR="00A13E39" w:rsidRPr="00245E8C">
        <w:rPr>
          <w:rFonts w:cstheme="minorHAnsi"/>
          <w:b/>
          <w:bCs/>
        </w:rPr>
        <w:t xml:space="preserve"> Dudek</w:t>
      </w:r>
      <w:r w:rsidR="00A13E39">
        <w:rPr>
          <w:rFonts w:cstheme="minorHAnsi"/>
        </w:rPr>
        <w:t>,</w:t>
      </w:r>
      <w:r w:rsidR="00E42FA3" w:rsidRPr="00E42FA3">
        <w:rPr>
          <w:rFonts w:cstheme="minorHAnsi"/>
        </w:rPr>
        <w:t xml:space="preserve"> </w:t>
      </w:r>
      <w:r>
        <w:rPr>
          <w:rFonts w:cstheme="minorHAnsi"/>
        </w:rPr>
        <w:t xml:space="preserve">z którą można się skontaktować pisząc na adres </w:t>
      </w:r>
      <w:r w:rsidR="00E42FA3" w:rsidRPr="00E42FA3">
        <w:rPr>
          <w:rFonts w:cstheme="minorHAnsi"/>
        </w:rPr>
        <w:t xml:space="preserve">e-mail: </w:t>
      </w:r>
      <w:hyperlink r:id="rId8" w:history="1">
        <w:r w:rsidR="00167EEB" w:rsidRPr="006D6D5F">
          <w:rPr>
            <w:rStyle w:val="Hipercze"/>
            <w:rFonts w:cstheme="minorHAnsi"/>
          </w:rPr>
          <w:t>iod@adudek.pl</w:t>
        </w:r>
      </w:hyperlink>
      <w:r>
        <w:rPr>
          <w:rStyle w:val="Hipercze"/>
          <w:rFonts w:cstheme="minorHAnsi"/>
        </w:rPr>
        <w:t xml:space="preserve"> </w:t>
      </w:r>
      <w:r w:rsidRPr="00245E8C">
        <w:rPr>
          <w:rStyle w:val="Hipercze"/>
          <w:rFonts w:cstheme="minorHAnsi"/>
          <w:color w:val="auto"/>
          <w:u w:val="none"/>
        </w:rPr>
        <w:t>lub</w:t>
      </w:r>
      <w:r w:rsidR="00E42FA3">
        <w:rPr>
          <w:rFonts w:cstheme="minorHAnsi"/>
        </w:rPr>
        <w:t xml:space="preserve"> </w:t>
      </w:r>
      <w:r w:rsidR="00E42FA3" w:rsidRPr="00E42FA3">
        <w:rPr>
          <w:rFonts w:cstheme="minorHAnsi"/>
        </w:rPr>
        <w:t>adres pocztowy:</w:t>
      </w:r>
      <w:r w:rsidR="00E7357D">
        <w:rPr>
          <w:rFonts w:cstheme="minorHAnsi"/>
        </w:rPr>
        <w:t xml:space="preserve"> Dom Pomocy Społecznej</w:t>
      </w:r>
      <w:r w:rsidR="00E42FA3" w:rsidRPr="00E42FA3">
        <w:rPr>
          <w:rFonts w:cstheme="minorHAnsi"/>
        </w:rPr>
        <w:t xml:space="preserve"> </w:t>
      </w:r>
      <w:r w:rsidR="00167EEB">
        <w:rPr>
          <w:rFonts w:cstheme="minorHAnsi"/>
        </w:rPr>
        <w:t>Al</w:t>
      </w:r>
      <w:r w:rsidR="00E7357D" w:rsidRPr="00E7357D">
        <w:rPr>
          <w:rFonts w:cstheme="minorHAnsi"/>
        </w:rPr>
        <w:t xml:space="preserve">. </w:t>
      </w:r>
      <w:r w:rsidR="00167EEB">
        <w:rPr>
          <w:rFonts w:cstheme="minorHAnsi"/>
        </w:rPr>
        <w:t>Wojska Polskiego 12B</w:t>
      </w:r>
      <w:r w:rsidR="00E7357D" w:rsidRPr="00E7357D">
        <w:rPr>
          <w:rFonts w:cstheme="minorHAnsi"/>
        </w:rPr>
        <w:t>, 83-200 Starogard Gdański</w:t>
      </w:r>
      <w:r>
        <w:rPr>
          <w:rFonts w:cstheme="minorHAnsi"/>
        </w:rPr>
        <w:t xml:space="preserve">. </w:t>
      </w:r>
    </w:p>
    <w:p w14:paraId="7FE21C10" w14:textId="77777777" w:rsidR="00D62225" w:rsidRDefault="00D62225" w:rsidP="00414688">
      <w:pPr>
        <w:spacing w:after="0" w:line="276" w:lineRule="auto"/>
        <w:jc w:val="both"/>
        <w:rPr>
          <w:rFonts w:cstheme="minorHAnsi"/>
          <w:b/>
        </w:rPr>
      </w:pPr>
    </w:p>
    <w:p w14:paraId="79B7C294" w14:textId="0578A1C1" w:rsidR="00414688" w:rsidRDefault="00245E8C" w:rsidP="00414688">
      <w:pPr>
        <w:spacing w:after="0" w:line="276" w:lineRule="auto"/>
        <w:jc w:val="both"/>
        <w:rPr>
          <w:rFonts w:cstheme="minorHAnsi"/>
          <w:b/>
        </w:rPr>
      </w:pPr>
      <w:r>
        <w:rPr>
          <w:rFonts w:cstheme="minorHAnsi"/>
          <w:b/>
        </w:rPr>
        <w:t>C</w:t>
      </w:r>
      <w:r w:rsidR="00E42FA3" w:rsidRPr="00E42FA3">
        <w:rPr>
          <w:rFonts w:cstheme="minorHAnsi"/>
          <w:b/>
        </w:rPr>
        <w:t xml:space="preserve">el przetwarzania Państwa danych osobowych </w:t>
      </w:r>
    </w:p>
    <w:p w14:paraId="2A117C4B" w14:textId="77777777" w:rsidR="00E42FA3" w:rsidRPr="00E42FA3" w:rsidRDefault="00E42FA3" w:rsidP="00414688">
      <w:pPr>
        <w:spacing w:after="0" w:line="276" w:lineRule="auto"/>
        <w:jc w:val="both"/>
        <w:rPr>
          <w:rFonts w:cstheme="minorHAnsi"/>
        </w:rPr>
      </w:pPr>
      <w:r w:rsidRPr="00E42FA3">
        <w:rPr>
          <w:rFonts w:cstheme="minorHAnsi"/>
        </w:rPr>
        <w:t>Przetwarzamy Państwa dane osobowe, ponieważ jest to niezbędne do:</w:t>
      </w:r>
    </w:p>
    <w:p w14:paraId="7BDA07BC" w14:textId="77777777" w:rsidR="00E42FA3" w:rsidRPr="00BF65A8" w:rsidRDefault="00E42FA3" w:rsidP="00BF65A8">
      <w:pPr>
        <w:pStyle w:val="Akapitzlist"/>
        <w:numPr>
          <w:ilvl w:val="0"/>
          <w:numId w:val="2"/>
        </w:numPr>
        <w:spacing w:after="0" w:line="276" w:lineRule="auto"/>
        <w:rPr>
          <w:rFonts w:cstheme="minorHAnsi"/>
        </w:rPr>
      </w:pPr>
      <w:r w:rsidRPr="00BF65A8">
        <w:rPr>
          <w:rFonts w:cstheme="minorHAnsi"/>
        </w:rPr>
        <w:t>Realizacji statutowych zadań Domu Pomocy Społecznej</w:t>
      </w:r>
    </w:p>
    <w:p w14:paraId="2CC5EF71" w14:textId="344F58F4" w:rsidR="00852CAD" w:rsidRDefault="00245E8C" w:rsidP="00553F95">
      <w:pPr>
        <w:pStyle w:val="Akapitzlist"/>
        <w:numPr>
          <w:ilvl w:val="0"/>
          <w:numId w:val="2"/>
        </w:numPr>
        <w:spacing w:after="0" w:line="276" w:lineRule="auto"/>
        <w:rPr>
          <w:rFonts w:cstheme="minorHAnsi"/>
        </w:rPr>
      </w:pPr>
      <w:r>
        <w:rPr>
          <w:rFonts w:cstheme="minorHAnsi"/>
        </w:rPr>
        <w:t>R</w:t>
      </w:r>
      <w:r w:rsidRPr="00245E8C">
        <w:rPr>
          <w:rFonts w:cstheme="minorHAnsi"/>
        </w:rPr>
        <w:t>ekrutacj</w:t>
      </w:r>
      <w:r w:rsidR="00852CAD">
        <w:rPr>
          <w:rFonts w:cstheme="minorHAnsi"/>
        </w:rPr>
        <w:t>i</w:t>
      </w:r>
      <w:r w:rsidRPr="00245E8C">
        <w:rPr>
          <w:rFonts w:cstheme="minorHAnsi"/>
        </w:rPr>
        <w:t xml:space="preserve"> na wolne stanowiska pracy</w:t>
      </w:r>
    </w:p>
    <w:p w14:paraId="7667A3DD" w14:textId="6FDAB726" w:rsidR="00E42FA3" w:rsidRDefault="00852CAD" w:rsidP="00553F95">
      <w:pPr>
        <w:pStyle w:val="Akapitzlist"/>
        <w:numPr>
          <w:ilvl w:val="0"/>
          <w:numId w:val="2"/>
        </w:numPr>
        <w:spacing w:after="0" w:line="276" w:lineRule="auto"/>
        <w:rPr>
          <w:rFonts w:cstheme="minorHAnsi"/>
        </w:rPr>
      </w:pPr>
      <w:r>
        <w:rPr>
          <w:rFonts w:cstheme="minorHAnsi"/>
        </w:rPr>
        <w:t>R</w:t>
      </w:r>
      <w:r w:rsidR="00E42FA3" w:rsidRPr="00553F95">
        <w:rPr>
          <w:rFonts w:cstheme="minorHAnsi"/>
        </w:rPr>
        <w:t>ealizacji obowiązk</w:t>
      </w:r>
      <w:r>
        <w:rPr>
          <w:rFonts w:cstheme="minorHAnsi"/>
        </w:rPr>
        <w:t>ów pracodawcy</w:t>
      </w:r>
    </w:p>
    <w:p w14:paraId="0BB99BD2" w14:textId="6F84161A" w:rsidR="00852CAD" w:rsidRPr="00553F95" w:rsidRDefault="00852CAD" w:rsidP="00553F95">
      <w:pPr>
        <w:pStyle w:val="Akapitzlist"/>
        <w:numPr>
          <w:ilvl w:val="0"/>
          <w:numId w:val="2"/>
        </w:numPr>
        <w:spacing w:after="0" w:line="276" w:lineRule="auto"/>
        <w:rPr>
          <w:rFonts w:cstheme="minorHAnsi"/>
        </w:rPr>
      </w:pPr>
      <w:r>
        <w:rPr>
          <w:rFonts w:cstheme="minorHAnsi"/>
        </w:rPr>
        <w:t>P</w:t>
      </w:r>
      <w:r w:rsidRPr="00852CAD">
        <w:rPr>
          <w:rFonts w:cstheme="minorHAnsi"/>
        </w:rPr>
        <w:t>romocj</w:t>
      </w:r>
      <w:r>
        <w:rPr>
          <w:rFonts w:cstheme="minorHAnsi"/>
        </w:rPr>
        <w:t>i</w:t>
      </w:r>
      <w:r w:rsidRPr="00852CAD">
        <w:rPr>
          <w:rFonts w:cstheme="minorHAnsi"/>
        </w:rPr>
        <w:t xml:space="preserve"> działań placówk</w:t>
      </w:r>
      <w:r>
        <w:rPr>
          <w:rFonts w:cstheme="minorHAnsi"/>
        </w:rPr>
        <w:t>i</w:t>
      </w:r>
    </w:p>
    <w:p w14:paraId="01065D22" w14:textId="77777777" w:rsidR="00737DA6" w:rsidRDefault="00737DA6" w:rsidP="00E42FA3">
      <w:pPr>
        <w:spacing w:after="0" w:line="276" w:lineRule="auto"/>
        <w:rPr>
          <w:rFonts w:cstheme="minorHAnsi"/>
        </w:rPr>
      </w:pPr>
    </w:p>
    <w:p w14:paraId="6C2FA0F7" w14:textId="75C77E39" w:rsidR="00E42FA3" w:rsidRDefault="00E42FA3" w:rsidP="00E42FA3">
      <w:pPr>
        <w:spacing w:after="0" w:line="276" w:lineRule="auto"/>
        <w:rPr>
          <w:rFonts w:cstheme="minorHAnsi"/>
          <w:b/>
          <w:bCs/>
        </w:rPr>
      </w:pPr>
      <w:r w:rsidRPr="00852CAD">
        <w:rPr>
          <w:rFonts w:cstheme="minorHAnsi"/>
          <w:b/>
          <w:bCs/>
        </w:rPr>
        <w:t>Podstawy prawne przetwarzania Państwa danych osobowych</w:t>
      </w:r>
    </w:p>
    <w:p w14:paraId="64CF8674" w14:textId="3B944BDA" w:rsidR="008267DF" w:rsidRPr="008267DF" w:rsidRDefault="008267DF" w:rsidP="008267DF">
      <w:pPr>
        <w:pStyle w:val="Akapitzlist"/>
        <w:numPr>
          <w:ilvl w:val="0"/>
          <w:numId w:val="9"/>
        </w:numPr>
        <w:spacing w:after="0" w:line="276" w:lineRule="auto"/>
        <w:jc w:val="both"/>
        <w:rPr>
          <w:rFonts w:cstheme="minorHAnsi"/>
          <w:bCs/>
        </w:rPr>
      </w:pPr>
      <w:r w:rsidRPr="008267DF">
        <w:rPr>
          <w:rFonts w:cstheme="minorHAnsi"/>
          <w:bCs/>
        </w:rPr>
        <w:t xml:space="preserve">Ustawa z dnia 12 marca 2004 roku o pomocy społecznej, </w:t>
      </w:r>
    </w:p>
    <w:p w14:paraId="0866034F" w14:textId="00185022" w:rsidR="008267DF" w:rsidRPr="008267DF" w:rsidRDefault="008267DF" w:rsidP="008267DF">
      <w:pPr>
        <w:pStyle w:val="Akapitzlist"/>
        <w:numPr>
          <w:ilvl w:val="0"/>
          <w:numId w:val="9"/>
        </w:numPr>
        <w:spacing w:after="0" w:line="276" w:lineRule="auto"/>
        <w:jc w:val="both"/>
        <w:rPr>
          <w:rFonts w:cstheme="minorHAnsi"/>
          <w:bCs/>
        </w:rPr>
      </w:pPr>
      <w:r w:rsidRPr="008267DF">
        <w:rPr>
          <w:rFonts w:cstheme="minorHAnsi"/>
          <w:bCs/>
        </w:rPr>
        <w:t xml:space="preserve">Ustawa z dnia 19 sierpnia 1994 roku o ochronie zdrowia psychicznego, </w:t>
      </w:r>
    </w:p>
    <w:p w14:paraId="4C99A825" w14:textId="4E9604BF" w:rsidR="008267DF" w:rsidRPr="008267DF" w:rsidRDefault="008267DF" w:rsidP="008267DF">
      <w:pPr>
        <w:pStyle w:val="Akapitzlist"/>
        <w:numPr>
          <w:ilvl w:val="0"/>
          <w:numId w:val="9"/>
        </w:numPr>
        <w:spacing w:after="0" w:line="276" w:lineRule="auto"/>
        <w:jc w:val="both"/>
        <w:rPr>
          <w:rFonts w:cstheme="minorHAnsi"/>
          <w:bCs/>
        </w:rPr>
      </w:pPr>
      <w:r w:rsidRPr="008267DF">
        <w:rPr>
          <w:rFonts w:cstheme="minorHAnsi"/>
          <w:bCs/>
        </w:rPr>
        <w:t xml:space="preserve">Ustawa z dnia 24 listopada 2017 roku o zmianie ustawy o ochronie zdrowia psychicznego oraz niektórych innych ustaw, </w:t>
      </w:r>
    </w:p>
    <w:p w14:paraId="3DD460FE" w14:textId="329B6D13" w:rsidR="008267DF" w:rsidRPr="008267DF" w:rsidRDefault="008267DF" w:rsidP="008267DF">
      <w:pPr>
        <w:pStyle w:val="Akapitzlist"/>
        <w:numPr>
          <w:ilvl w:val="0"/>
          <w:numId w:val="9"/>
        </w:numPr>
        <w:spacing w:after="0" w:line="276" w:lineRule="auto"/>
        <w:jc w:val="both"/>
        <w:rPr>
          <w:rFonts w:cstheme="minorHAnsi"/>
          <w:bCs/>
        </w:rPr>
      </w:pPr>
      <w:r w:rsidRPr="008267DF">
        <w:rPr>
          <w:rFonts w:cstheme="minorHAnsi"/>
          <w:bCs/>
        </w:rPr>
        <w:t xml:space="preserve">Ustawa z dnia 5 czerwca 1998 roku o samorządzie powiatowym, </w:t>
      </w:r>
    </w:p>
    <w:p w14:paraId="1799CA0A" w14:textId="384A0FB9" w:rsidR="008267DF" w:rsidRPr="008267DF" w:rsidRDefault="008267DF" w:rsidP="008267DF">
      <w:pPr>
        <w:pStyle w:val="Akapitzlist"/>
        <w:numPr>
          <w:ilvl w:val="0"/>
          <w:numId w:val="9"/>
        </w:numPr>
        <w:spacing w:after="0" w:line="276" w:lineRule="auto"/>
        <w:jc w:val="both"/>
        <w:rPr>
          <w:rFonts w:cstheme="minorHAnsi"/>
          <w:bCs/>
        </w:rPr>
      </w:pPr>
      <w:r w:rsidRPr="008267DF">
        <w:rPr>
          <w:rFonts w:cstheme="minorHAnsi"/>
          <w:bCs/>
        </w:rPr>
        <w:t xml:space="preserve">Ustawa z dnia 27 sierpnia 2004 roku o świadczeniach opieki zdrowotnej finansowanych ze środków publicznych, </w:t>
      </w:r>
    </w:p>
    <w:p w14:paraId="01E8AC57" w14:textId="47ABAA9C" w:rsidR="008267DF" w:rsidRPr="008267DF" w:rsidRDefault="008267DF" w:rsidP="008267DF">
      <w:pPr>
        <w:pStyle w:val="Akapitzlist"/>
        <w:numPr>
          <w:ilvl w:val="0"/>
          <w:numId w:val="9"/>
        </w:numPr>
        <w:spacing w:after="0" w:line="276" w:lineRule="auto"/>
        <w:jc w:val="both"/>
        <w:rPr>
          <w:rFonts w:cstheme="minorHAnsi"/>
          <w:bCs/>
        </w:rPr>
      </w:pPr>
      <w:r w:rsidRPr="008267DF">
        <w:rPr>
          <w:rFonts w:cstheme="minorHAnsi"/>
          <w:bCs/>
        </w:rPr>
        <w:t xml:space="preserve">Ustawa z dnia 27 sierpnia 2009 roku o finansach publicznych, </w:t>
      </w:r>
    </w:p>
    <w:p w14:paraId="56283CC0" w14:textId="7741F53F" w:rsidR="008267DF" w:rsidRPr="008267DF" w:rsidRDefault="008267DF" w:rsidP="008267DF">
      <w:pPr>
        <w:pStyle w:val="Akapitzlist"/>
        <w:numPr>
          <w:ilvl w:val="0"/>
          <w:numId w:val="9"/>
        </w:numPr>
        <w:spacing w:after="0" w:line="276" w:lineRule="auto"/>
        <w:jc w:val="both"/>
        <w:rPr>
          <w:rFonts w:cstheme="minorHAnsi"/>
          <w:bCs/>
        </w:rPr>
      </w:pPr>
      <w:r w:rsidRPr="008267DF">
        <w:rPr>
          <w:rFonts w:cstheme="minorHAnsi"/>
          <w:bCs/>
        </w:rPr>
        <w:t xml:space="preserve">Ustawa z dnia 21 listopada 2008 roku o pracownikach samorządowych, </w:t>
      </w:r>
    </w:p>
    <w:p w14:paraId="60AF85F7" w14:textId="1EC03F55" w:rsidR="008267DF" w:rsidRPr="008267DF" w:rsidRDefault="008267DF" w:rsidP="008267DF">
      <w:pPr>
        <w:pStyle w:val="Akapitzlist"/>
        <w:numPr>
          <w:ilvl w:val="0"/>
          <w:numId w:val="9"/>
        </w:numPr>
        <w:spacing w:after="0" w:line="276" w:lineRule="auto"/>
        <w:jc w:val="both"/>
        <w:rPr>
          <w:rFonts w:cstheme="minorHAnsi"/>
          <w:bCs/>
        </w:rPr>
      </w:pPr>
      <w:r w:rsidRPr="008267DF">
        <w:rPr>
          <w:rFonts w:cstheme="minorHAnsi"/>
          <w:bCs/>
        </w:rPr>
        <w:t xml:space="preserve">Ustawa z dnia 26 czerwca 1974 roku Kodeks pracy, </w:t>
      </w:r>
    </w:p>
    <w:p w14:paraId="48B33B02" w14:textId="043A32F5" w:rsidR="008267DF" w:rsidRPr="008267DF" w:rsidRDefault="008267DF" w:rsidP="008267DF">
      <w:pPr>
        <w:pStyle w:val="Akapitzlist"/>
        <w:numPr>
          <w:ilvl w:val="0"/>
          <w:numId w:val="9"/>
        </w:numPr>
        <w:spacing w:after="0" w:line="276" w:lineRule="auto"/>
        <w:jc w:val="both"/>
        <w:rPr>
          <w:rFonts w:cstheme="minorHAnsi"/>
          <w:bCs/>
        </w:rPr>
      </w:pPr>
      <w:r w:rsidRPr="008267DF">
        <w:rPr>
          <w:rFonts w:cstheme="minorHAnsi"/>
          <w:bCs/>
        </w:rPr>
        <w:t xml:space="preserve">Ustawa z dnia 4 marca 1994 roku o zakładowym funduszu świadczeń socjalnych, </w:t>
      </w:r>
    </w:p>
    <w:p w14:paraId="1EEB933F" w14:textId="73C72285" w:rsidR="008267DF" w:rsidRPr="008267DF" w:rsidRDefault="008267DF" w:rsidP="008267DF">
      <w:pPr>
        <w:pStyle w:val="Akapitzlist"/>
        <w:numPr>
          <w:ilvl w:val="0"/>
          <w:numId w:val="9"/>
        </w:numPr>
        <w:spacing w:after="0" w:line="276" w:lineRule="auto"/>
        <w:jc w:val="both"/>
        <w:rPr>
          <w:rFonts w:cstheme="minorHAnsi"/>
          <w:bCs/>
        </w:rPr>
      </w:pPr>
      <w:r w:rsidRPr="008267DF">
        <w:rPr>
          <w:rFonts w:cstheme="minorHAnsi"/>
          <w:bCs/>
        </w:rPr>
        <w:t xml:space="preserve">Rozporządzenie Rady Ministrów z dnia 22 maja 2023 r. zmieniające rozporządzenie w sprawie wynagradzania pracowników samorządowych, </w:t>
      </w:r>
    </w:p>
    <w:p w14:paraId="4E7C915B" w14:textId="08813381" w:rsidR="008267DF" w:rsidRPr="008267DF" w:rsidRDefault="008267DF" w:rsidP="008267DF">
      <w:pPr>
        <w:pStyle w:val="Akapitzlist"/>
        <w:numPr>
          <w:ilvl w:val="0"/>
          <w:numId w:val="9"/>
        </w:numPr>
        <w:spacing w:after="0" w:line="276" w:lineRule="auto"/>
        <w:jc w:val="both"/>
        <w:rPr>
          <w:rFonts w:cstheme="minorHAnsi"/>
          <w:bCs/>
        </w:rPr>
      </w:pPr>
      <w:r w:rsidRPr="008267DF">
        <w:rPr>
          <w:rFonts w:cstheme="minorHAnsi"/>
          <w:bCs/>
        </w:rPr>
        <w:t xml:space="preserve">Rozporządzenie Ministra Rodziny i Polityki Społecznej z dnia 27 października 2023 roku </w:t>
      </w:r>
    </w:p>
    <w:p w14:paraId="1BE1361D" w14:textId="377C0CE8" w:rsidR="008267DF" w:rsidRPr="008267DF" w:rsidRDefault="008267DF" w:rsidP="008267DF">
      <w:pPr>
        <w:pStyle w:val="Akapitzlist"/>
        <w:numPr>
          <w:ilvl w:val="0"/>
          <w:numId w:val="9"/>
        </w:numPr>
        <w:spacing w:after="0" w:line="276" w:lineRule="auto"/>
        <w:jc w:val="both"/>
        <w:rPr>
          <w:rFonts w:cstheme="minorHAnsi"/>
          <w:bCs/>
        </w:rPr>
      </w:pPr>
      <w:r w:rsidRPr="008267DF">
        <w:rPr>
          <w:rFonts w:cstheme="minorHAnsi"/>
          <w:bCs/>
        </w:rPr>
        <w:t>zmieniające rozporządzenie w sprawie domów pomocy społecznej,</w:t>
      </w:r>
    </w:p>
    <w:p w14:paraId="01425004" w14:textId="711CD0DE" w:rsidR="008267DF" w:rsidRPr="008267DF" w:rsidRDefault="008267DF" w:rsidP="008267DF">
      <w:pPr>
        <w:pStyle w:val="Akapitzlist"/>
        <w:numPr>
          <w:ilvl w:val="0"/>
          <w:numId w:val="9"/>
        </w:numPr>
        <w:spacing w:after="0" w:line="276" w:lineRule="auto"/>
        <w:jc w:val="both"/>
        <w:rPr>
          <w:rFonts w:cstheme="minorHAnsi"/>
          <w:bCs/>
        </w:rPr>
      </w:pPr>
      <w:r w:rsidRPr="008267DF">
        <w:rPr>
          <w:rFonts w:cstheme="minorHAnsi"/>
          <w:bCs/>
        </w:rPr>
        <w:t>Rozporządzenie Ministra Pracy i Polityki Społecznej z dnia 14 stycznia 2014 roku w sprawie zajęć rehabilitacji społecznej w domach pomocy społecznej dla osób z zaburzeniami psychicznymi.</w:t>
      </w:r>
    </w:p>
    <w:p w14:paraId="082F0201" w14:textId="0E6C8B13" w:rsidR="008267DF" w:rsidRPr="008267DF" w:rsidRDefault="008267DF" w:rsidP="008267DF">
      <w:pPr>
        <w:spacing w:after="0" w:line="276" w:lineRule="auto"/>
        <w:jc w:val="both"/>
        <w:rPr>
          <w:rFonts w:cstheme="minorHAnsi"/>
          <w:bCs/>
        </w:rPr>
      </w:pPr>
    </w:p>
    <w:p w14:paraId="75201FE8" w14:textId="6C74F679" w:rsidR="008267DF" w:rsidRDefault="008267DF" w:rsidP="00E42FA3">
      <w:pPr>
        <w:spacing w:after="0" w:line="276" w:lineRule="auto"/>
        <w:rPr>
          <w:rFonts w:cstheme="minorHAnsi"/>
          <w:b/>
          <w:bCs/>
        </w:rPr>
      </w:pPr>
    </w:p>
    <w:p w14:paraId="6F7E8F01" w14:textId="199A968A" w:rsidR="00E7357D" w:rsidRDefault="00E7357D" w:rsidP="00553F95">
      <w:pPr>
        <w:spacing w:after="0" w:line="276" w:lineRule="auto"/>
        <w:rPr>
          <w:rFonts w:cstheme="minorHAnsi"/>
          <w:b/>
        </w:rPr>
      </w:pPr>
    </w:p>
    <w:p w14:paraId="654102B6" w14:textId="27681C60" w:rsidR="00553F95" w:rsidRDefault="00245E8C" w:rsidP="00553F95">
      <w:pPr>
        <w:spacing w:after="0" w:line="276" w:lineRule="auto"/>
        <w:rPr>
          <w:rFonts w:cstheme="minorHAnsi"/>
          <w:b/>
        </w:rPr>
      </w:pPr>
      <w:r>
        <w:rPr>
          <w:rFonts w:cstheme="minorHAnsi"/>
          <w:b/>
        </w:rPr>
        <w:lastRenderedPageBreak/>
        <w:t xml:space="preserve">Obowiązek </w:t>
      </w:r>
      <w:r w:rsidR="00553F95" w:rsidRPr="00553F95">
        <w:rPr>
          <w:rFonts w:cstheme="minorHAnsi"/>
          <w:b/>
        </w:rPr>
        <w:t>podani</w:t>
      </w:r>
      <w:r>
        <w:rPr>
          <w:rFonts w:cstheme="minorHAnsi"/>
          <w:b/>
        </w:rPr>
        <w:t>a</w:t>
      </w:r>
      <w:r w:rsidR="00553F95" w:rsidRPr="00553F95">
        <w:rPr>
          <w:rFonts w:cstheme="minorHAnsi"/>
          <w:b/>
        </w:rPr>
        <w:t xml:space="preserve"> danych osobowych</w:t>
      </w:r>
    </w:p>
    <w:p w14:paraId="4E4BB5D0" w14:textId="77777777" w:rsidR="00D62225" w:rsidRDefault="00D62225" w:rsidP="0032254C">
      <w:pPr>
        <w:spacing w:after="0" w:line="276" w:lineRule="auto"/>
        <w:jc w:val="both"/>
        <w:rPr>
          <w:rFonts w:cstheme="minorHAnsi"/>
        </w:rPr>
      </w:pPr>
      <w:r w:rsidRPr="00D62225">
        <w:rPr>
          <w:rFonts w:cstheme="minorHAnsi"/>
        </w:rPr>
        <w:t xml:space="preserve">Podanie przez Państwa danych osobowych w zakresie wynikającym z przepisów prawa jest obowiązkowe. Podanie innych danych osobowych jest dobrowolne. </w:t>
      </w:r>
    </w:p>
    <w:p w14:paraId="7990495E" w14:textId="7F9A2C1B" w:rsidR="00553F95" w:rsidRPr="00553F95" w:rsidRDefault="00852CAD" w:rsidP="00E7357D">
      <w:pPr>
        <w:spacing w:after="0" w:line="276" w:lineRule="auto"/>
        <w:jc w:val="both"/>
        <w:rPr>
          <w:rFonts w:cstheme="minorHAnsi"/>
          <w:b/>
        </w:rPr>
      </w:pPr>
      <w:r>
        <w:rPr>
          <w:rFonts w:cstheme="minorHAnsi"/>
          <w:b/>
        </w:rPr>
        <w:t>Prawa osób</w:t>
      </w:r>
    </w:p>
    <w:p w14:paraId="70CC5F32" w14:textId="77777777" w:rsidR="00852CAD" w:rsidRDefault="00852CAD" w:rsidP="00852CAD">
      <w:pPr>
        <w:spacing w:after="0" w:line="276" w:lineRule="auto"/>
        <w:jc w:val="both"/>
        <w:rPr>
          <w:rFonts w:cstheme="minorHAnsi"/>
        </w:rPr>
      </w:pPr>
      <w:r w:rsidRPr="00852CAD">
        <w:rPr>
          <w:rFonts w:cstheme="minorHAnsi"/>
        </w:rPr>
        <w:t>Macie Państwo prawo do: ochrony swoich danych osobowych, dostępu do nich, uzyskania ich kopii, sprostowania, prawo do usunięcia danych, na które kandydat wyraził zgodę</w:t>
      </w:r>
      <w:r>
        <w:rPr>
          <w:rFonts w:cstheme="minorHAnsi"/>
        </w:rPr>
        <w:t xml:space="preserve"> oraz </w:t>
      </w:r>
      <w:r w:rsidRPr="00852CAD">
        <w:rPr>
          <w:rFonts w:cstheme="minorHAnsi"/>
        </w:rPr>
        <w:t>prawo ograniczenia ich przetwarzania</w:t>
      </w:r>
      <w:r>
        <w:rPr>
          <w:rFonts w:cstheme="minorHAnsi"/>
        </w:rPr>
        <w:t>.</w:t>
      </w:r>
    </w:p>
    <w:p w14:paraId="081F9ED7" w14:textId="18D8341D" w:rsidR="00852CAD" w:rsidRPr="00852CAD" w:rsidRDefault="00852CAD" w:rsidP="00852CAD">
      <w:pPr>
        <w:spacing w:after="0" w:line="276" w:lineRule="auto"/>
        <w:jc w:val="both"/>
        <w:rPr>
          <w:rFonts w:cstheme="minorHAnsi"/>
        </w:rPr>
      </w:pPr>
      <w:r>
        <w:rPr>
          <w:rFonts w:cstheme="minorHAnsi"/>
        </w:rPr>
        <w:t xml:space="preserve">Ponadto posiadają Państwo </w:t>
      </w:r>
      <w:r w:rsidRPr="00852CAD">
        <w:rPr>
          <w:rFonts w:cstheme="minorHAnsi"/>
        </w:rPr>
        <w:t>prawo wniesienia skargi do Prezesa Urzędu Ochrony Danych Osobowych (</w:t>
      </w:r>
      <w:r w:rsidR="00EC703F">
        <w:rPr>
          <w:rStyle w:val="Pogrubienie"/>
        </w:rPr>
        <w:t xml:space="preserve">Urząd </w:t>
      </w:r>
      <w:r w:rsidR="00EC703F">
        <w:rPr>
          <w:rStyle w:val="Pogrubienie"/>
        </w:rPr>
        <w:t>Ochrony Da</w:t>
      </w:r>
      <w:bookmarkStart w:id="0" w:name="_GoBack"/>
      <w:bookmarkEnd w:id="0"/>
      <w:r w:rsidR="00EC703F">
        <w:rPr>
          <w:rStyle w:val="Pogrubienie"/>
        </w:rPr>
        <w:t>nych Osobowych, ul. Moniuszki 1A, 00-014 Warszawa.</w:t>
      </w:r>
      <w:r w:rsidRPr="00852CAD">
        <w:rPr>
          <w:rFonts w:cstheme="minorHAnsi"/>
        </w:rPr>
        <w:t>, e-mail: kancelaria@uodo.gov.pl ).</w:t>
      </w:r>
    </w:p>
    <w:p w14:paraId="75C38ECF" w14:textId="39C662E2" w:rsidR="00852CAD" w:rsidRDefault="000E6330" w:rsidP="00852CAD">
      <w:pPr>
        <w:spacing w:after="0" w:line="276" w:lineRule="auto"/>
        <w:jc w:val="both"/>
        <w:rPr>
          <w:rFonts w:cstheme="minorHAnsi"/>
        </w:rPr>
      </w:pPr>
      <w:r>
        <w:rPr>
          <w:rFonts w:cstheme="minorHAnsi"/>
        </w:rPr>
        <w:t>W</w:t>
      </w:r>
      <w:r w:rsidR="00852CAD" w:rsidRPr="00852CAD">
        <w:rPr>
          <w:rFonts w:cstheme="minorHAnsi"/>
        </w:rPr>
        <w:t xml:space="preserve"> odniesieniu do danych przetwarzanych na podstawie zgody macie Państwo prawo do cofnięcia tej zgody w dowolnym momencie. Wycofać się ze zgody można w formie wysłania żądania na nasz adres e-mail lub adres pocztowy. Konsekwencją wycofania zgody na przetwarzanie danych, będzie brak możliwości przetwarzania danych.</w:t>
      </w:r>
    </w:p>
    <w:p w14:paraId="23D2E112" w14:textId="77777777" w:rsidR="000E6330" w:rsidRPr="000E6330" w:rsidRDefault="000E6330" w:rsidP="000E6330">
      <w:pPr>
        <w:spacing w:after="0" w:line="276" w:lineRule="auto"/>
        <w:rPr>
          <w:rFonts w:cstheme="minorHAnsi"/>
          <w:b/>
        </w:rPr>
      </w:pPr>
      <w:r w:rsidRPr="000E6330">
        <w:rPr>
          <w:rFonts w:cstheme="minorHAnsi"/>
          <w:b/>
        </w:rPr>
        <w:t>Odbiorcy danych</w:t>
      </w:r>
    </w:p>
    <w:p w14:paraId="6B5420F6" w14:textId="77777777" w:rsidR="000E6330" w:rsidRPr="000E6330" w:rsidRDefault="000E6330" w:rsidP="000E6330">
      <w:pPr>
        <w:spacing w:after="0" w:line="276" w:lineRule="auto"/>
        <w:jc w:val="both"/>
        <w:rPr>
          <w:rFonts w:cstheme="minorHAnsi"/>
          <w:bCs/>
        </w:rPr>
      </w:pPr>
      <w:r w:rsidRPr="000E6330">
        <w:rPr>
          <w:rFonts w:cstheme="minorHAnsi"/>
          <w:bCs/>
        </w:rPr>
        <w:t xml:space="preserve">Państwa dane osobowe nie są przez nas udostępniane innym podmiotom, poza sytuacjami uzasadnionymi prawnie na żądanie określonych organów oraz gdy nasze zadania realizują podmioty, które świadczą nam usługi (np. serwis oprogramowania, w którym przechowujemy Państwa dane). </w:t>
      </w:r>
    </w:p>
    <w:p w14:paraId="6631F192" w14:textId="78F719F5" w:rsidR="000E6330" w:rsidRDefault="000E6330" w:rsidP="00B170E0">
      <w:pPr>
        <w:spacing w:after="0" w:line="276" w:lineRule="auto"/>
        <w:rPr>
          <w:rFonts w:cstheme="minorHAnsi"/>
          <w:b/>
        </w:rPr>
      </w:pPr>
      <w:r>
        <w:rPr>
          <w:rFonts w:cstheme="minorHAnsi"/>
          <w:b/>
        </w:rPr>
        <w:t>Okres przechowywania danych</w:t>
      </w:r>
    </w:p>
    <w:p w14:paraId="447D4CEF" w14:textId="77777777" w:rsidR="00B170E0" w:rsidRDefault="00B170E0" w:rsidP="0032254C">
      <w:pPr>
        <w:spacing w:after="0" w:line="276" w:lineRule="auto"/>
        <w:jc w:val="both"/>
        <w:rPr>
          <w:rFonts w:cstheme="minorHAnsi"/>
        </w:rPr>
      </w:pPr>
      <w:r w:rsidRPr="00B170E0">
        <w:rPr>
          <w:rFonts w:cstheme="minorHAnsi"/>
        </w:rPr>
        <w:t>Przechowujemy Państwa dane osobowe przez czas maksymalnie określony przepisami dotyczącymi obowiązków  statystyki  i archiwizacji.</w:t>
      </w:r>
    </w:p>
    <w:p w14:paraId="241C8A1E" w14:textId="31FD37FF" w:rsidR="000E6330" w:rsidRPr="004477B4" w:rsidRDefault="000E6330" w:rsidP="004477B4">
      <w:pPr>
        <w:pStyle w:val="Akapitzlist"/>
        <w:numPr>
          <w:ilvl w:val="0"/>
          <w:numId w:val="8"/>
        </w:numPr>
        <w:spacing w:after="0" w:line="276" w:lineRule="auto"/>
        <w:jc w:val="both"/>
        <w:rPr>
          <w:rFonts w:cstheme="minorHAnsi"/>
        </w:rPr>
      </w:pPr>
      <w:r w:rsidRPr="004477B4">
        <w:rPr>
          <w:rFonts w:cstheme="minorHAnsi"/>
        </w:rPr>
        <w:t xml:space="preserve">Dane mieszkańców  zawarte w </w:t>
      </w:r>
      <w:r w:rsidR="004477B4" w:rsidRPr="004477B4">
        <w:rPr>
          <w:rFonts w:cstheme="minorHAnsi"/>
        </w:rPr>
        <w:t xml:space="preserve">teczkach indywidualnych </w:t>
      </w:r>
      <w:r w:rsidRPr="004477B4">
        <w:rPr>
          <w:rFonts w:cstheme="minorHAnsi"/>
        </w:rPr>
        <w:t>będą przechowywane przez okres 50 lat</w:t>
      </w:r>
      <w:r w:rsidR="004477B4" w:rsidRPr="004477B4">
        <w:rPr>
          <w:rFonts w:cstheme="minorHAnsi"/>
        </w:rPr>
        <w:t xml:space="preserve"> od opuszczenia DPS lub zgonu mieszkańca.</w:t>
      </w:r>
    </w:p>
    <w:p w14:paraId="2EFE8497" w14:textId="11914D57" w:rsidR="004477B4" w:rsidRPr="004477B4" w:rsidRDefault="004477B4" w:rsidP="004477B4">
      <w:pPr>
        <w:pStyle w:val="Akapitzlist"/>
        <w:numPr>
          <w:ilvl w:val="0"/>
          <w:numId w:val="8"/>
        </w:numPr>
        <w:spacing w:after="0" w:line="276" w:lineRule="auto"/>
        <w:jc w:val="both"/>
        <w:rPr>
          <w:rFonts w:cstheme="minorHAnsi"/>
        </w:rPr>
      </w:pPr>
      <w:r w:rsidRPr="004477B4">
        <w:rPr>
          <w:rFonts w:cstheme="minorHAnsi"/>
        </w:rPr>
        <w:t>Dane mieszkańców  zawarte księgach ewidencyjnych oraz księgach i rejestrach meldunkowych będą przechowywane przez okres 50 lat.</w:t>
      </w:r>
    </w:p>
    <w:p w14:paraId="23EC41EC" w14:textId="54B4410A" w:rsidR="004477B4" w:rsidRDefault="004477B4" w:rsidP="004477B4">
      <w:pPr>
        <w:pStyle w:val="Akapitzlist"/>
        <w:numPr>
          <w:ilvl w:val="0"/>
          <w:numId w:val="8"/>
        </w:numPr>
        <w:spacing w:after="0" w:line="276" w:lineRule="auto"/>
        <w:jc w:val="both"/>
        <w:rPr>
          <w:rFonts w:cstheme="minorHAnsi"/>
        </w:rPr>
      </w:pPr>
      <w:r w:rsidRPr="004477B4">
        <w:rPr>
          <w:rFonts w:cstheme="minorHAnsi"/>
        </w:rPr>
        <w:t xml:space="preserve">Dane mieszkańców zawarte </w:t>
      </w:r>
      <w:r w:rsidR="00D62225">
        <w:rPr>
          <w:rFonts w:cstheme="minorHAnsi"/>
        </w:rPr>
        <w:t xml:space="preserve">w </w:t>
      </w:r>
      <w:r w:rsidRPr="004477B4">
        <w:rPr>
          <w:rFonts w:cstheme="minorHAnsi"/>
        </w:rPr>
        <w:t xml:space="preserve">rejestrach mieszkańców przebywających poza DPS będą przechowywane przez okres 5 lat. </w:t>
      </w:r>
    </w:p>
    <w:p w14:paraId="276256DC" w14:textId="57D4F9EB" w:rsidR="00D62225" w:rsidRPr="004477B4" w:rsidRDefault="00D62225" w:rsidP="004477B4">
      <w:pPr>
        <w:pStyle w:val="Akapitzlist"/>
        <w:numPr>
          <w:ilvl w:val="0"/>
          <w:numId w:val="8"/>
        </w:numPr>
        <w:spacing w:after="0" w:line="276" w:lineRule="auto"/>
        <w:jc w:val="both"/>
        <w:rPr>
          <w:rFonts w:cstheme="minorHAnsi"/>
        </w:rPr>
      </w:pPr>
      <w:r>
        <w:rPr>
          <w:rFonts w:cstheme="minorHAnsi"/>
        </w:rPr>
        <w:t>Dane mieszkańców zawarte w dokumentacji dotyczącej odpłatności za pobyt w DPS, rentami i emeryturami prowadzonej przez pracowników socjalnych będą przechowywane przez okres 5 lat.</w:t>
      </w:r>
    </w:p>
    <w:p w14:paraId="526608BE" w14:textId="099F405C" w:rsidR="004477B4" w:rsidRPr="004477B4" w:rsidRDefault="000E6330" w:rsidP="004477B4">
      <w:pPr>
        <w:pStyle w:val="Akapitzlist"/>
        <w:numPr>
          <w:ilvl w:val="0"/>
          <w:numId w:val="8"/>
        </w:numPr>
        <w:spacing w:after="0" w:line="276" w:lineRule="auto"/>
        <w:jc w:val="both"/>
        <w:rPr>
          <w:rFonts w:cstheme="minorHAnsi"/>
        </w:rPr>
      </w:pPr>
      <w:r w:rsidRPr="004477B4">
        <w:rPr>
          <w:rFonts w:cstheme="minorHAnsi"/>
        </w:rPr>
        <w:t xml:space="preserve">Dane kandydatów do pracy </w:t>
      </w:r>
      <w:r w:rsidR="004477B4" w:rsidRPr="004477B4">
        <w:rPr>
          <w:rFonts w:cstheme="minorHAnsi"/>
        </w:rPr>
        <w:t xml:space="preserve">podczas trwania procesu rekrutacyjnego </w:t>
      </w:r>
      <w:r w:rsidRPr="004477B4">
        <w:rPr>
          <w:rFonts w:cstheme="minorHAnsi"/>
        </w:rPr>
        <w:t xml:space="preserve">będą przechowywane przez okres 3 miesięcy od dnia zakończenia procesu rekrutacji lub do dnia wycofania się ze zgody. Dokumentacja kandydata, który zostanie zatrudniony, zostanie dołączona do akt osobowych. </w:t>
      </w:r>
    </w:p>
    <w:p w14:paraId="44AD9951" w14:textId="3C9ED57C" w:rsidR="000E6330" w:rsidRPr="004477B4" w:rsidRDefault="004477B4" w:rsidP="004477B4">
      <w:pPr>
        <w:pStyle w:val="Akapitzlist"/>
        <w:numPr>
          <w:ilvl w:val="0"/>
          <w:numId w:val="8"/>
        </w:numPr>
        <w:spacing w:after="0" w:line="276" w:lineRule="auto"/>
        <w:jc w:val="both"/>
        <w:rPr>
          <w:rFonts w:cstheme="minorHAnsi"/>
        </w:rPr>
      </w:pPr>
      <w:r w:rsidRPr="004477B4">
        <w:rPr>
          <w:rFonts w:cstheme="minorHAnsi"/>
        </w:rPr>
        <w:t xml:space="preserve">Dane kandydatów do pracy zawarte w podaniach składanych poza okresem ogłoszonej rekrutacji, będą przetwarzane wyłącznie na podstawie </w:t>
      </w:r>
      <w:r w:rsidR="000E6330" w:rsidRPr="004477B4">
        <w:rPr>
          <w:rFonts w:cstheme="minorHAnsi"/>
        </w:rPr>
        <w:t>wyraż</w:t>
      </w:r>
      <w:r w:rsidRPr="004477B4">
        <w:rPr>
          <w:rFonts w:cstheme="minorHAnsi"/>
        </w:rPr>
        <w:t>onej</w:t>
      </w:r>
      <w:r w:rsidR="000E6330" w:rsidRPr="004477B4">
        <w:rPr>
          <w:rFonts w:cstheme="minorHAnsi"/>
        </w:rPr>
        <w:t xml:space="preserve"> zgody na przetwarzanie danych w celu przyszłych rekrutacji</w:t>
      </w:r>
      <w:r w:rsidRPr="004477B4">
        <w:rPr>
          <w:rFonts w:cstheme="minorHAnsi"/>
        </w:rPr>
        <w:t xml:space="preserve"> i </w:t>
      </w:r>
      <w:r w:rsidR="000E6330" w:rsidRPr="004477B4">
        <w:rPr>
          <w:rFonts w:cstheme="minorHAnsi"/>
        </w:rPr>
        <w:t>będą przechowywane przez 12 miesięcy.</w:t>
      </w:r>
    </w:p>
    <w:p w14:paraId="52DF81C8" w14:textId="0A845BF8" w:rsidR="000E6330" w:rsidRPr="004477B4" w:rsidRDefault="004477B4" w:rsidP="004477B4">
      <w:pPr>
        <w:pStyle w:val="Akapitzlist"/>
        <w:numPr>
          <w:ilvl w:val="0"/>
          <w:numId w:val="8"/>
        </w:numPr>
        <w:spacing w:after="0" w:line="276" w:lineRule="auto"/>
        <w:jc w:val="both"/>
        <w:rPr>
          <w:rFonts w:cstheme="minorHAnsi"/>
        </w:rPr>
      </w:pPr>
      <w:r w:rsidRPr="004477B4">
        <w:rPr>
          <w:rFonts w:cstheme="minorHAnsi"/>
        </w:rPr>
        <w:t>Dane p</w:t>
      </w:r>
      <w:r w:rsidR="000E6330" w:rsidRPr="004477B4">
        <w:rPr>
          <w:rFonts w:cstheme="minorHAnsi"/>
        </w:rPr>
        <w:t>racowników będą przechowywane przez okres 10 lat od dnia zakończenia stosunku pracy dla pracowników zatrudnionych od 01 stycznia 2019 roku, a dla pozostałych przez okres 50 lat od dnia zakończenia stosunku pracy. W przypadku wyrażenia zgody do dnia jej wycofania, lecz nie dłużej niż przez okres przechowywania akt osobowych.</w:t>
      </w:r>
    </w:p>
    <w:p w14:paraId="26939852" w14:textId="7759B6C3" w:rsidR="000E6330" w:rsidRPr="004477B4" w:rsidRDefault="000E6330" w:rsidP="004477B4">
      <w:pPr>
        <w:pStyle w:val="Akapitzlist"/>
        <w:numPr>
          <w:ilvl w:val="0"/>
          <w:numId w:val="8"/>
        </w:numPr>
        <w:spacing w:after="0" w:line="276" w:lineRule="auto"/>
        <w:jc w:val="both"/>
        <w:rPr>
          <w:rFonts w:cstheme="minorHAnsi"/>
        </w:rPr>
      </w:pPr>
      <w:r w:rsidRPr="004477B4">
        <w:rPr>
          <w:rFonts w:cstheme="minorHAnsi"/>
        </w:rPr>
        <w:t>Zleceniobiorców będą przechowywane przez okres 5 lat, licząc od końca roku kalendarzowego, w którym upłynął termin płatności podatku.</w:t>
      </w:r>
    </w:p>
    <w:p w14:paraId="1C73DD55" w14:textId="0C88843C" w:rsidR="000E6330" w:rsidRPr="004477B4" w:rsidRDefault="000E6330" w:rsidP="004477B4">
      <w:pPr>
        <w:pStyle w:val="Akapitzlist"/>
        <w:numPr>
          <w:ilvl w:val="0"/>
          <w:numId w:val="8"/>
        </w:numPr>
        <w:spacing w:after="0" w:line="276" w:lineRule="auto"/>
        <w:jc w:val="both"/>
        <w:rPr>
          <w:rFonts w:cstheme="minorHAnsi"/>
        </w:rPr>
      </w:pPr>
      <w:r w:rsidRPr="004477B4">
        <w:rPr>
          <w:rFonts w:cstheme="minorHAnsi"/>
        </w:rPr>
        <w:t>Innych osób będą przechowywane zgodnie z przepisami prawa lub do czasu wycofania zgody.</w:t>
      </w:r>
    </w:p>
    <w:p w14:paraId="0152A49E" w14:textId="77777777" w:rsidR="000E6330" w:rsidRDefault="000E6330" w:rsidP="0032254C">
      <w:pPr>
        <w:spacing w:after="0" w:line="276" w:lineRule="auto"/>
        <w:jc w:val="both"/>
        <w:rPr>
          <w:rFonts w:cstheme="minorHAnsi"/>
        </w:rPr>
      </w:pPr>
    </w:p>
    <w:p w14:paraId="0A75D161" w14:textId="4CD760B3" w:rsidR="00D62225" w:rsidRDefault="00D62225" w:rsidP="00B170E0">
      <w:pPr>
        <w:spacing w:after="0" w:line="276" w:lineRule="auto"/>
        <w:rPr>
          <w:rFonts w:cstheme="minorHAnsi"/>
          <w:b/>
        </w:rPr>
      </w:pPr>
      <w:r>
        <w:rPr>
          <w:rFonts w:cstheme="minorHAnsi"/>
          <w:b/>
        </w:rPr>
        <w:t>P</w:t>
      </w:r>
      <w:r w:rsidR="00B170E0" w:rsidRPr="00B170E0">
        <w:rPr>
          <w:rFonts w:cstheme="minorHAnsi"/>
          <w:b/>
        </w:rPr>
        <w:t>rzetwarza</w:t>
      </w:r>
      <w:r>
        <w:rPr>
          <w:rFonts w:cstheme="minorHAnsi"/>
          <w:b/>
        </w:rPr>
        <w:t xml:space="preserve">nie </w:t>
      </w:r>
      <w:r w:rsidR="00B170E0" w:rsidRPr="00B170E0">
        <w:rPr>
          <w:rFonts w:cstheme="minorHAnsi"/>
          <w:b/>
        </w:rPr>
        <w:t>dan</w:t>
      </w:r>
      <w:r>
        <w:rPr>
          <w:rFonts w:cstheme="minorHAnsi"/>
          <w:b/>
        </w:rPr>
        <w:t>ych</w:t>
      </w:r>
      <w:r w:rsidR="00B170E0" w:rsidRPr="00B170E0">
        <w:rPr>
          <w:rFonts w:cstheme="minorHAnsi"/>
          <w:b/>
        </w:rPr>
        <w:t xml:space="preserve"> osobow</w:t>
      </w:r>
      <w:r>
        <w:rPr>
          <w:rFonts w:cstheme="minorHAnsi"/>
          <w:b/>
        </w:rPr>
        <w:t>ych w sposób zautomatyzowany</w:t>
      </w:r>
    </w:p>
    <w:p w14:paraId="22EB9419" w14:textId="1A6D59C2" w:rsidR="00B170E0" w:rsidRPr="00D62225" w:rsidRDefault="00D62225" w:rsidP="00167EEB">
      <w:pPr>
        <w:spacing w:after="0" w:line="276" w:lineRule="auto"/>
        <w:jc w:val="both"/>
        <w:rPr>
          <w:rFonts w:cstheme="minorHAnsi"/>
          <w:bCs/>
        </w:rPr>
      </w:pPr>
      <w:r w:rsidRPr="00D62225">
        <w:rPr>
          <w:rFonts w:cstheme="minorHAnsi"/>
          <w:bCs/>
        </w:rPr>
        <w:t>DPS w S</w:t>
      </w:r>
      <w:r w:rsidR="00167EEB">
        <w:rPr>
          <w:rFonts w:cstheme="minorHAnsi"/>
          <w:bCs/>
        </w:rPr>
        <w:t xml:space="preserve">tarogardzie Gdańskim </w:t>
      </w:r>
      <w:r w:rsidRPr="00D62225">
        <w:rPr>
          <w:rFonts w:cstheme="minorHAnsi"/>
          <w:bCs/>
        </w:rPr>
        <w:t xml:space="preserve">nie prowadzi </w:t>
      </w:r>
      <w:r w:rsidR="00B170E0" w:rsidRPr="00D62225">
        <w:rPr>
          <w:rFonts w:cstheme="minorHAnsi"/>
          <w:bCs/>
        </w:rPr>
        <w:t>automatyczn</w:t>
      </w:r>
      <w:r w:rsidRPr="00D62225">
        <w:rPr>
          <w:rFonts w:cstheme="minorHAnsi"/>
          <w:bCs/>
        </w:rPr>
        <w:t xml:space="preserve">ego przetwarzania danych, </w:t>
      </w:r>
      <w:r w:rsidR="00B170E0" w:rsidRPr="00D62225">
        <w:rPr>
          <w:rFonts w:cstheme="minorHAnsi"/>
          <w:bCs/>
        </w:rPr>
        <w:t>w tym profilowani</w:t>
      </w:r>
      <w:r>
        <w:rPr>
          <w:rFonts w:cstheme="minorHAnsi"/>
          <w:bCs/>
        </w:rPr>
        <w:t>a.</w:t>
      </w:r>
    </w:p>
    <w:sectPr w:rsidR="00B170E0" w:rsidRPr="00D62225" w:rsidSect="000A456D">
      <w:pgSz w:w="11906" w:h="16838"/>
      <w:pgMar w:top="907" w:right="1418" w:bottom="90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CF06B0" w14:textId="77777777" w:rsidR="0015593B" w:rsidRDefault="0015593B" w:rsidP="004477B4">
      <w:pPr>
        <w:spacing w:after="0" w:line="240" w:lineRule="auto"/>
      </w:pPr>
      <w:r>
        <w:separator/>
      </w:r>
    </w:p>
  </w:endnote>
  <w:endnote w:type="continuationSeparator" w:id="0">
    <w:p w14:paraId="0EC7F658" w14:textId="77777777" w:rsidR="0015593B" w:rsidRDefault="0015593B" w:rsidP="004477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0B0D9B" w14:textId="77777777" w:rsidR="0015593B" w:rsidRDefault="0015593B" w:rsidP="004477B4">
      <w:pPr>
        <w:spacing w:after="0" w:line="240" w:lineRule="auto"/>
      </w:pPr>
      <w:r>
        <w:separator/>
      </w:r>
    </w:p>
  </w:footnote>
  <w:footnote w:type="continuationSeparator" w:id="0">
    <w:p w14:paraId="7379ADC9" w14:textId="77777777" w:rsidR="0015593B" w:rsidRDefault="0015593B" w:rsidP="004477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527BA3"/>
    <w:multiLevelType w:val="hybridMultilevel"/>
    <w:tmpl w:val="C83EA1EE"/>
    <w:lvl w:ilvl="0" w:tplc="0415000B">
      <w:start w:val="1"/>
      <w:numFmt w:val="bullet"/>
      <w:lvlText w:val=""/>
      <w:lvlJc w:val="left"/>
      <w:pPr>
        <w:ind w:left="825" w:hanging="360"/>
      </w:pPr>
      <w:rPr>
        <w:rFonts w:ascii="Wingdings" w:hAnsi="Wingdings" w:hint="default"/>
      </w:rPr>
    </w:lvl>
    <w:lvl w:ilvl="1" w:tplc="04150003" w:tentative="1">
      <w:start w:val="1"/>
      <w:numFmt w:val="bullet"/>
      <w:lvlText w:val="o"/>
      <w:lvlJc w:val="left"/>
      <w:pPr>
        <w:ind w:left="1545" w:hanging="360"/>
      </w:pPr>
      <w:rPr>
        <w:rFonts w:ascii="Courier New" w:hAnsi="Courier New" w:cs="Courier New" w:hint="default"/>
      </w:rPr>
    </w:lvl>
    <w:lvl w:ilvl="2" w:tplc="04150005" w:tentative="1">
      <w:start w:val="1"/>
      <w:numFmt w:val="bullet"/>
      <w:lvlText w:val=""/>
      <w:lvlJc w:val="left"/>
      <w:pPr>
        <w:ind w:left="2265" w:hanging="360"/>
      </w:pPr>
      <w:rPr>
        <w:rFonts w:ascii="Wingdings" w:hAnsi="Wingdings" w:hint="default"/>
      </w:rPr>
    </w:lvl>
    <w:lvl w:ilvl="3" w:tplc="04150001" w:tentative="1">
      <w:start w:val="1"/>
      <w:numFmt w:val="bullet"/>
      <w:lvlText w:val=""/>
      <w:lvlJc w:val="left"/>
      <w:pPr>
        <w:ind w:left="2985" w:hanging="360"/>
      </w:pPr>
      <w:rPr>
        <w:rFonts w:ascii="Symbol" w:hAnsi="Symbol" w:hint="default"/>
      </w:rPr>
    </w:lvl>
    <w:lvl w:ilvl="4" w:tplc="04150003" w:tentative="1">
      <w:start w:val="1"/>
      <w:numFmt w:val="bullet"/>
      <w:lvlText w:val="o"/>
      <w:lvlJc w:val="left"/>
      <w:pPr>
        <w:ind w:left="3705" w:hanging="360"/>
      </w:pPr>
      <w:rPr>
        <w:rFonts w:ascii="Courier New" w:hAnsi="Courier New" w:cs="Courier New" w:hint="default"/>
      </w:rPr>
    </w:lvl>
    <w:lvl w:ilvl="5" w:tplc="04150005" w:tentative="1">
      <w:start w:val="1"/>
      <w:numFmt w:val="bullet"/>
      <w:lvlText w:val=""/>
      <w:lvlJc w:val="left"/>
      <w:pPr>
        <w:ind w:left="4425" w:hanging="360"/>
      </w:pPr>
      <w:rPr>
        <w:rFonts w:ascii="Wingdings" w:hAnsi="Wingdings" w:hint="default"/>
      </w:rPr>
    </w:lvl>
    <w:lvl w:ilvl="6" w:tplc="04150001" w:tentative="1">
      <w:start w:val="1"/>
      <w:numFmt w:val="bullet"/>
      <w:lvlText w:val=""/>
      <w:lvlJc w:val="left"/>
      <w:pPr>
        <w:ind w:left="5145" w:hanging="360"/>
      </w:pPr>
      <w:rPr>
        <w:rFonts w:ascii="Symbol" w:hAnsi="Symbol" w:hint="default"/>
      </w:rPr>
    </w:lvl>
    <w:lvl w:ilvl="7" w:tplc="04150003" w:tentative="1">
      <w:start w:val="1"/>
      <w:numFmt w:val="bullet"/>
      <w:lvlText w:val="o"/>
      <w:lvlJc w:val="left"/>
      <w:pPr>
        <w:ind w:left="5865" w:hanging="360"/>
      </w:pPr>
      <w:rPr>
        <w:rFonts w:ascii="Courier New" w:hAnsi="Courier New" w:cs="Courier New" w:hint="default"/>
      </w:rPr>
    </w:lvl>
    <w:lvl w:ilvl="8" w:tplc="04150005" w:tentative="1">
      <w:start w:val="1"/>
      <w:numFmt w:val="bullet"/>
      <w:lvlText w:val=""/>
      <w:lvlJc w:val="left"/>
      <w:pPr>
        <w:ind w:left="6585" w:hanging="360"/>
      </w:pPr>
      <w:rPr>
        <w:rFonts w:ascii="Wingdings" w:hAnsi="Wingdings" w:hint="default"/>
      </w:rPr>
    </w:lvl>
  </w:abstractNum>
  <w:abstractNum w:abstractNumId="1" w15:restartNumberingAfterBreak="0">
    <w:nsid w:val="24697A47"/>
    <w:multiLevelType w:val="hybridMultilevel"/>
    <w:tmpl w:val="6FF69908"/>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29BB2CA8"/>
    <w:multiLevelType w:val="hybridMultilevel"/>
    <w:tmpl w:val="DE2CBCEA"/>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305E4321"/>
    <w:multiLevelType w:val="hybridMultilevel"/>
    <w:tmpl w:val="D7A67EBC"/>
    <w:lvl w:ilvl="0" w:tplc="0415000B">
      <w:start w:val="1"/>
      <w:numFmt w:val="bullet"/>
      <w:lvlText w:val=""/>
      <w:lvlJc w:val="left"/>
      <w:pPr>
        <w:ind w:left="765" w:hanging="360"/>
      </w:pPr>
      <w:rPr>
        <w:rFonts w:ascii="Wingdings" w:hAnsi="Wingdings"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4" w15:restartNumberingAfterBreak="0">
    <w:nsid w:val="45063588"/>
    <w:multiLevelType w:val="hybridMultilevel"/>
    <w:tmpl w:val="D946FF16"/>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66EE17B6"/>
    <w:multiLevelType w:val="hybridMultilevel"/>
    <w:tmpl w:val="BA421A8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6D454ECD"/>
    <w:multiLevelType w:val="hybridMultilevel"/>
    <w:tmpl w:val="6E786546"/>
    <w:lvl w:ilvl="0" w:tplc="9CEA267A">
      <w:numFmt w:val="bullet"/>
      <w:lvlText w:val=""/>
      <w:lvlJc w:val="left"/>
      <w:pPr>
        <w:ind w:left="720" w:hanging="360"/>
      </w:pPr>
      <w:rPr>
        <w:rFonts w:ascii="Symbol" w:eastAsiaTheme="minorHAnsi" w:hAnsi="Symbol" w:cstheme="minorHAns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795176C8"/>
    <w:multiLevelType w:val="hybridMultilevel"/>
    <w:tmpl w:val="47B2DA80"/>
    <w:lvl w:ilvl="0" w:tplc="0415000B">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8" w15:restartNumberingAfterBreak="0">
    <w:nsid w:val="79EE69A9"/>
    <w:multiLevelType w:val="hybridMultilevel"/>
    <w:tmpl w:val="4C12AE0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6"/>
  </w:num>
  <w:num w:numId="2">
    <w:abstractNumId w:val="8"/>
  </w:num>
  <w:num w:numId="3">
    <w:abstractNumId w:val="5"/>
  </w:num>
  <w:num w:numId="4">
    <w:abstractNumId w:val="0"/>
  </w:num>
  <w:num w:numId="5">
    <w:abstractNumId w:val="3"/>
  </w:num>
  <w:num w:numId="6">
    <w:abstractNumId w:val="4"/>
  </w:num>
  <w:num w:numId="7">
    <w:abstractNumId w:val="7"/>
  </w:num>
  <w:num w:numId="8">
    <w:abstractNumId w:val="1"/>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2FA3"/>
    <w:rsid w:val="00003C19"/>
    <w:rsid w:val="000048FF"/>
    <w:rsid w:val="00052679"/>
    <w:rsid w:val="00097726"/>
    <w:rsid w:val="000A456D"/>
    <w:rsid w:val="000E6330"/>
    <w:rsid w:val="00101DF5"/>
    <w:rsid w:val="00150F96"/>
    <w:rsid w:val="0015593B"/>
    <w:rsid w:val="00167EEB"/>
    <w:rsid w:val="0018188D"/>
    <w:rsid w:val="00213885"/>
    <w:rsid w:val="00245E8C"/>
    <w:rsid w:val="00283EAC"/>
    <w:rsid w:val="002F23B3"/>
    <w:rsid w:val="0032254C"/>
    <w:rsid w:val="00322753"/>
    <w:rsid w:val="00324C13"/>
    <w:rsid w:val="00414688"/>
    <w:rsid w:val="004477B4"/>
    <w:rsid w:val="00553F95"/>
    <w:rsid w:val="00615513"/>
    <w:rsid w:val="00653A05"/>
    <w:rsid w:val="00686EB5"/>
    <w:rsid w:val="006941C1"/>
    <w:rsid w:val="00737DA6"/>
    <w:rsid w:val="007B40D2"/>
    <w:rsid w:val="007B6C25"/>
    <w:rsid w:val="008267DF"/>
    <w:rsid w:val="00826D5B"/>
    <w:rsid w:val="00852CAD"/>
    <w:rsid w:val="00A13E39"/>
    <w:rsid w:val="00B170E0"/>
    <w:rsid w:val="00BF65A8"/>
    <w:rsid w:val="00C0407E"/>
    <w:rsid w:val="00CE4E83"/>
    <w:rsid w:val="00D52703"/>
    <w:rsid w:val="00D62225"/>
    <w:rsid w:val="00E42FA3"/>
    <w:rsid w:val="00E7357D"/>
    <w:rsid w:val="00EB7DA1"/>
    <w:rsid w:val="00EC703F"/>
    <w:rsid w:val="00F912D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4E81B"/>
  <w15:chartTrackingRefBased/>
  <w15:docId w15:val="{F9CBEB5B-EA8A-4F09-9ED7-B56BA55ECE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E42FA3"/>
    <w:rPr>
      <w:color w:val="0563C1" w:themeColor="hyperlink"/>
      <w:u w:val="single"/>
    </w:rPr>
  </w:style>
  <w:style w:type="paragraph" w:styleId="Akapitzlist">
    <w:name w:val="List Paragraph"/>
    <w:basedOn w:val="Normalny"/>
    <w:uiPriority w:val="34"/>
    <w:qFormat/>
    <w:rsid w:val="00553F95"/>
    <w:pPr>
      <w:ind w:left="720"/>
      <w:contextualSpacing/>
    </w:pPr>
  </w:style>
  <w:style w:type="character" w:customStyle="1" w:styleId="Nierozpoznanawzmianka1">
    <w:name w:val="Nierozpoznana wzmianka1"/>
    <w:basedOn w:val="Domylnaczcionkaakapitu"/>
    <w:uiPriority w:val="99"/>
    <w:semiHidden/>
    <w:unhideWhenUsed/>
    <w:rsid w:val="00E7357D"/>
    <w:rPr>
      <w:color w:val="605E5C"/>
      <w:shd w:val="clear" w:color="auto" w:fill="E1DFDD"/>
    </w:rPr>
  </w:style>
  <w:style w:type="paragraph" w:styleId="Tekstprzypisukocowego">
    <w:name w:val="endnote text"/>
    <w:basedOn w:val="Normalny"/>
    <w:link w:val="TekstprzypisukocowegoZnak"/>
    <w:uiPriority w:val="99"/>
    <w:semiHidden/>
    <w:unhideWhenUsed/>
    <w:rsid w:val="004477B4"/>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477B4"/>
    <w:rPr>
      <w:sz w:val="20"/>
      <w:szCs w:val="20"/>
    </w:rPr>
  </w:style>
  <w:style w:type="character" w:styleId="Odwoanieprzypisukocowego">
    <w:name w:val="endnote reference"/>
    <w:basedOn w:val="Domylnaczcionkaakapitu"/>
    <w:uiPriority w:val="99"/>
    <w:semiHidden/>
    <w:unhideWhenUsed/>
    <w:rsid w:val="004477B4"/>
    <w:rPr>
      <w:vertAlign w:val="superscript"/>
    </w:rPr>
  </w:style>
  <w:style w:type="character" w:styleId="Pogrubienie">
    <w:name w:val="Strong"/>
    <w:basedOn w:val="Domylnaczcionkaakapitu"/>
    <w:uiPriority w:val="22"/>
    <w:qFormat/>
    <w:rsid w:val="00EC703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adudek.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F7EA26-9696-451E-806A-C272E43B67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808</Words>
  <Characters>4852</Characters>
  <Application>Microsoft Office Word</Application>
  <DocSecurity>0</DocSecurity>
  <Lines>40</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Ania</dc:creator>
  <cp:keywords/>
  <dc:description/>
  <cp:lastModifiedBy>z3mw</cp:lastModifiedBy>
  <cp:revision>3</cp:revision>
  <cp:lastPrinted>2020-01-20T10:08:00Z</cp:lastPrinted>
  <dcterms:created xsi:type="dcterms:W3CDTF">2024-03-19T11:13:00Z</dcterms:created>
  <dcterms:modified xsi:type="dcterms:W3CDTF">2025-07-23T04:01:00Z</dcterms:modified>
</cp:coreProperties>
</file>