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1CB76" w14:textId="70260953" w:rsidR="00A24E84" w:rsidRDefault="00A24E84" w:rsidP="00A24E84">
      <w:pPr>
        <w:pStyle w:val="Default"/>
      </w:pPr>
    </w:p>
    <w:p w14:paraId="7E40B820" w14:textId="60E8CE95" w:rsidR="00A24E84" w:rsidRPr="00566BD4" w:rsidRDefault="00A24E84" w:rsidP="002C028B">
      <w:pPr>
        <w:pStyle w:val="Default"/>
        <w:jc w:val="center"/>
        <w:rPr>
          <w:rFonts w:ascii="Times New Roman" w:hAnsi="Times New Roman" w:cs="Times New Roman"/>
          <w:b/>
          <w:bCs/>
          <w:sz w:val="32"/>
          <w:szCs w:val="32"/>
        </w:rPr>
      </w:pPr>
      <w:r w:rsidRPr="00566BD4">
        <w:rPr>
          <w:rFonts w:ascii="Times New Roman" w:hAnsi="Times New Roman" w:cs="Times New Roman"/>
          <w:b/>
          <w:bCs/>
          <w:sz w:val="32"/>
          <w:szCs w:val="32"/>
        </w:rPr>
        <w:t>DOM POMOCY SPOŁECZNEJ W STAROGARDZIE GDAŃSKIM AL.WOJSKA POLSKIEGO 12B</w:t>
      </w:r>
    </w:p>
    <w:p w14:paraId="682346E0" w14:textId="77777777" w:rsidR="00566BD4" w:rsidRDefault="00566BD4" w:rsidP="003261E3">
      <w:pPr>
        <w:pStyle w:val="Default"/>
        <w:rPr>
          <w:rFonts w:ascii="Times New Roman" w:hAnsi="Times New Roman" w:cs="Times New Roman"/>
          <w:sz w:val="22"/>
          <w:szCs w:val="22"/>
        </w:rPr>
      </w:pPr>
    </w:p>
    <w:p w14:paraId="7F173D34" w14:textId="2DD34968" w:rsidR="00A24E84" w:rsidRPr="00566BD4" w:rsidRDefault="002C028B" w:rsidP="002C028B">
      <w:pPr>
        <w:pStyle w:val="Default"/>
        <w:jc w:val="right"/>
        <w:rPr>
          <w:rFonts w:ascii="Times New Roman" w:hAnsi="Times New Roman" w:cs="Times New Roman"/>
          <w:sz w:val="23"/>
          <w:szCs w:val="23"/>
        </w:rPr>
      </w:pPr>
      <w:r w:rsidRPr="00566BD4">
        <w:rPr>
          <w:rFonts w:ascii="Times New Roman" w:hAnsi="Times New Roman" w:cs="Times New Roman"/>
          <w:sz w:val="22"/>
          <w:szCs w:val="22"/>
        </w:rPr>
        <w:t>Starogard Gdański</w:t>
      </w:r>
      <w:r w:rsidR="00A24E84" w:rsidRPr="00566BD4">
        <w:rPr>
          <w:rFonts w:ascii="Times New Roman" w:hAnsi="Times New Roman" w:cs="Times New Roman"/>
          <w:sz w:val="22"/>
          <w:szCs w:val="22"/>
        </w:rPr>
        <w:t xml:space="preserve"> </w:t>
      </w:r>
      <w:r w:rsidR="00157A1A">
        <w:rPr>
          <w:rFonts w:ascii="Times New Roman" w:hAnsi="Times New Roman" w:cs="Times New Roman"/>
          <w:sz w:val="22"/>
          <w:szCs w:val="22"/>
        </w:rPr>
        <w:t>18</w:t>
      </w:r>
      <w:r w:rsidRPr="00566BD4">
        <w:rPr>
          <w:rFonts w:ascii="Times New Roman" w:hAnsi="Times New Roman" w:cs="Times New Roman"/>
          <w:sz w:val="22"/>
          <w:szCs w:val="22"/>
        </w:rPr>
        <w:t xml:space="preserve"> października</w:t>
      </w:r>
      <w:r w:rsidR="00A24E84" w:rsidRPr="00566BD4">
        <w:rPr>
          <w:rFonts w:ascii="Times New Roman" w:hAnsi="Times New Roman" w:cs="Times New Roman"/>
          <w:sz w:val="22"/>
          <w:szCs w:val="22"/>
        </w:rPr>
        <w:t xml:space="preserve"> 2024 </w:t>
      </w:r>
      <w:r w:rsidR="00A24E84" w:rsidRPr="00566BD4">
        <w:rPr>
          <w:rFonts w:ascii="Times New Roman" w:hAnsi="Times New Roman" w:cs="Times New Roman"/>
          <w:sz w:val="23"/>
          <w:szCs w:val="23"/>
        </w:rPr>
        <w:t xml:space="preserve">roku </w:t>
      </w:r>
    </w:p>
    <w:p w14:paraId="6FCB01B4" w14:textId="2C62FEFB" w:rsidR="002C028B" w:rsidRDefault="002C028B" w:rsidP="002C028B">
      <w:pPr>
        <w:pStyle w:val="Default"/>
        <w:jc w:val="right"/>
        <w:rPr>
          <w:rFonts w:ascii="Times New Roman" w:hAnsi="Times New Roman" w:cs="Times New Roman"/>
          <w:sz w:val="23"/>
          <w:szCs w:val="23"/>
        </w:rPr>
      </w:pPr>
    </w:p>
    <w:p w14:paraId="1E5F93A9" w14:textId="77777777" w:rsidR="00566BD4" w:rsidRPr="00566BD4" w:rsidRDefault="00566BD4" w:rsidP="003261E3">
      <w:pPr>
        <w:pStyle w:val="Default"/>
        <w:rPr>
          <w:rFonts w:ascii="Times New Roman" w:hAnsi="Times New Roman" w:cs="Times New Roman"/>
          <w:sz w:val="23"/>
          <w:szCs w:val="23"/>
        </w:rPr>
      </w:pPr>
    </w:p>
    <w:p w14:paraId="3993F285" w14:textId="13AAD396" w:rsidR="00A24E84" w:rsidRPr="00566BD4" w:rsidRDefault="00A24E84" w:rsidP="00C22CDD">
      <w:pPr>
        <w:pStyle w:val="Default"/>
        <w:jc w:val="center"/>
        <w:rPr>
          <w:rFonts w:ascii="Times New Roman" w:hAnsi="Times New Roman" w:cs="Times New Roman"/>
          <w:b/>
          <w:bCs/>
          <w:sz w:val="32"/>
          <w:szCs w:val="32"/>
        </w:rPr>
      </w:pPr>
      <w:r w:rsidRPr="00566BD4">
        <w:rPr>
          <w:rFonts w:ascii="Times New Roman" w:hAnsi="Times New Roman" w:cs="Times New Roman"/>
          <w:b/>
          <w:bCs/>
          <w:sz w:val="32"/>
          <w:szCs w:val="32"/>
        </w:rPr>
        <w:t>Zawiadomienie o sprzedaży z wolnej ręki</w:t>
      </w:r>
    </w:p>
    <w:p w14:paraId="05D3A789" w14:textId="77777777" w:rsidR="002C028B" w:rsidRPr="00566BD4" w:rsidRDefault="002C028B" w:rsidP="00A24E84">
      <w:pPr>
        <w:pStyle w:val="Default"/>
        <w:rPr>
          <w:rFonts w:ascii="Times New Roman" w:hAnsi="Times New Roman" w:cs="Times New Roman"/>
          <w:sz w:val="32"/>
          <w:szCs w:val="32"/>
        </w:rPr>
      </w:pPr>
    </w:p>
    <w:p w14:paraId="7BCBB141" w14:textId="24EA31CD" w:rsidR="00A24E84" w:rsidRPr="00566BD4" w:rsidRDefault="00A24E84" w:rsidP="00A24E84">
      <w:pPr>
        <w:pStyle w:val="Default"/>
        <w:rPr>
          <w:rFonts w:ascii="Times New Roman" w:hAnsi="Times New Roman" w:cs="Times New Roman"/>
        </w:rPr>
      </w:pPr>
      <w:r w:rsidRPr="00566BD4">
        <w:rPr>
          <w:rFonts w:ascii="Times New Roman" w:hAnsi="Times New Roman" w:cs="Times New Roman"/>
        </w:rPr>
        <w:t xml:space="preserve">Szanowni Państwo, </w:t>
      </w:r>
      <w:r w:rsidR="002C028B" w:rsidRPr="00566BD4">
        <w:rPr>
          <w:rFonts w:ascii="Times New Roman" w:hAnsi="Times New Roman" w:cs="Times New Roman"/>
        </w:rPr>
        <w:t xml:space="preserve">informuję o sprzedaży w trybie z wolnej ręki ruchomości: </w:t>
      </w:r>
    </w:p>
    <w:p w14:paraId="52F3B59A" w14:textId="77777777" w:rsidR="002C028B" w:rsidRPr="00566BD4" w:rsidRDefault="002C028B" w:rsidP="00A24E84">
      <w:pPr>
        <w:pStyle w:val="Default"/>
        <w:rPr>
          <w:rFonts w:ascii="Times New Roman" w:hAnsi="Times New Roman" w:cs="Times New Roman"/>
        </w:rPr>
      </w:pPr>
    </w:p>
    <w:p w14:paraId="2CCD1169" w14:textId="77777777" w:rsidR="00C22CDD" w:rsidRDefault="00C22CDD" w:rsidP="000E5B48">
      <w:pPr>
        <w:spacing w:after="0"/>
        <w:rPr>
          <w:rFonts w:ascii="Times New Roman" w:hAnsi="Times New Roman" w:cs="Times New Roman"/>
          <w:b/>
          <w:bCs/>
          <w:sz w:val="24"/>
          <w:szCs w:val="24"/>
        </w:rPr>
      </w:pPr>
    </w:p>
    <w:p w14:paraId="17F532D0" w14:textId="1B83DD4A" w:rsidR="000E5B48" w:rsidRDefault="00566BD4" w:rsidP="000E5B48">
      <w:pPr>
        <w:spacing w:after="0"/>
        <w:rPr>
          <w:rFonts w:ascii="Times New Roman" w:hAnsi="Times New Roman" w:cs="Times New Roman"/>
          <w:sz w:val="24"/>
          <w:szCs w:val="24"/>
        </w:rPr>
      </w:pPr>
      <w:r w:rsidRPr="00566BD4">
        <w:rPr>
          <w:rFonts w:ascii="Times New Roman" w:hAnsi="Times New Roman" w:cs="Times New Roman"/>
          <w:b/>
          <w:bCs/>
          <w:sz w:val="24"/>
          <w:szCs w:val="24"/>
        </w:rPr>
        <w:t>Określenie ruchomości:</w:t>
      </w:r>
      <w:r>
        <w:rPr>
          <w:rFonts w:ascii="Times New Roman" w:hAnsi="Times New Roman" w:cs="Times New Roman"/>
          <w:sz w:val="24"/>
          <w:szCs w:val="24"/>
        </w:rPr>
        <w:t xml:space="preserve"> </w:t>
      </w:r>
      <w:r w:rsidR="002C028B" w:rsidRPr="00566BD4">
        <w:rPr>
          <w:rFonts w:ascii="Times New Roman" w:hAnsi="Times New Roman" w:cs="Times New Roman"/>
          <w:sz w:val="24"/>
          <w:szCs w:val="24"/>
        </w:rPr>
        <w:t>samochodu osobowego  marki RENAULT</w:t>
      </w:r>
      <w:r>
        <w:rPr>
          <w:rFonts w:ascii="Times New Roman" w:hAnsi="Times New Roman" w:cs="Times New Roman"/>
          <w:sz w:val="24"/>
          <w:szCs w:val="24"/>
        </w:rPr>
        <w:t xml:space="preserve"> </w:t>
      </w:r>
    </w:p>
    <w:p w14:paraId="31187C5E" w14:textId="5A9119A3" w:rsidR="00566BD4" w:rsidRDefault="00566BD4" w:rsidP="000E5B48">
      <w:pPr>
        <w:spacing w:after="0"/>
        <w:rPr>
          <w:rFonts w:ascii="Times New Roman" w:hAnsi="Times New Roman" w:cs="Times New Roman"/>
          <w:sz w:val="24"/>
          <w:szCs w:val="24"/>
        </w:rPr>
      </w:pPr>
      <w:r>
        <w:rPr>
          <w:rFonts w:ascii="Times New Roman" w:hAnsi="Times New Roman" w:cs="Times New Roman"/>
          <w:sz w:val="24"/>
          <w:szCs w:val="24"/>
        </w:rPr>
        <w:t xml:space="preserve">                                       </w:t>
      </w:r>
      <w:r w:rsidR="002C028B" w:rsidRPr="00566BD4">
        <w:rPr>
          <w:rFonts w:ascii="Times New Roman" w:hAnsi="Times New Roman" w:cs="Times New Roman"/>
          <w:sz w:val="24"/>
          <w:szCs w:val="24"/>
        </w:rPr>
        <w:t xml:space="preserve"> </w:t>
      </w:r>
      <w:r w:rsidR="000E5B48">
        <w:rPr>
          <w:rFonts w:ascii="Times New Roman" w:hAnsi="Times New Roman" w:cs="Times New Roman"/>
          <w:sz w:val="24"/>
          <w:szCs w:val="24"/>
        </w:rPr>
        <w:t xml:space="preserve"> </w:t>
      </w:r>
      <w:r w:rsidR="002C028B" w:rsidRPr="00566BD4">
        <w:rPr>
          <w:rFonts w:ascii="Times New Roman" w:hAnsi="Times New Roman" w:cs="Times New Roman"/>
          <w:sz w:val="24"/>
          <w:szCs w:val="24"/>
        </w:rPr>
        <w:t xml:space="preserve">model </w:t>
      </w:r>
      <w:proofErr w:type="spellStart"/>
      <w:r w:rsidR="002C028B" w:rsidRPr="00566BD4">
        <w:rPr>
          <w:rFonts w:ascii="Times New Roman" w:hAnsi="Times New Roman" w:cs="Times New Roman"/>
          <w:sz w:val="24"/>
          <w:szCs w:val="24"/>
        </w:rPr>
        <w:t>Trafic</w:t>
      </w:r>
      <w:proofErr w:type="spellEnd"/>
      <w:r w:rsidR="002C028B" w:rsidRPr="00566BD4">
        <w:rPr>
          <w:rFonts w:ascii="Times New Roman" w:hAnsi="Times New Roman" w:cs="Times New Roman"/>
          <w:sz w:val="24"/>
          <w:szCs w:val="24"/>
        </w:rPr>
        <w:t xml:space="preserve"> 1.9 dCiMR</w:t>
      </w:r>
      <w:r w:rsidRPr="00566BD4">
        <w:rPr>
          <w:rFonts w:ascii="Times New Roman" w:hAnsi="Times New Roman" w:cs="Times New Roman"/>
          <w:sz w:val="24"/>
          <w:szCs w:val="24"/>
        </w:rPr>
        <w:t>´01 E3 3.0t</w:t>
      </w:r>
    </w:p>
    <w:p w14:paraId="14291D99" w14:textId="43BA67BC" w:rsidR="00C57B7F" w:rsidRDefault="000E5B48" w:rsidP="00566BD4">
      <w:pPr>
        <w:spacing w:after="0"/>
        <w:rPr>
          <w:rFonts w:ascii="Times New Roman" w:hAnsi="Times New Roman" w:cs="Times New Roman"/>
          <w:sz w:val="24"/>
          <w:szCs w:val="24"/>
        </w:rPr>
      </w:pPr>
      <w:r>
        <w:rPr>
          <w:rFonts w:ascii="Times New Roman" w:hAnsi="Times New Roman" w:cs="Times New Roman"/>
          <w:sz w:val="24"/>
          <w:szCs w:val="24"/>
        </w:rPr>
        <w:t xml:space="preserve">                                         r</w:t>
      </w:r>
      <w:r w:rsidR="00566BD4" w:rsidRPr="00566BD4">
        <w:rPr>
          <w:rFonts w:ascii="Times New Roman" w:hAnsi="Times New Roman" w:cs="Times New Roman"/>
          <w:sz w:val="24"/>
          <w:szCs w:val="24"/>
        </w:rPr>
        <w:t>ok produkcji 2005</w:t>
      </w:r>
      <w:r w:rsidR="00566BD4">
        <w:rPr>
          <w:rFonts w:ascii="Times New Roman" w:hAnsi="Times New Roman" w:cs="Times New Roman"/>
          <w:sz w:val="24"/>
          <w:szCs w:val="24"/>
        </w:rPr>
        <w:t>.</w:t>
      </w:r>
    </w:p>
    <w:p w14:paraId="285BE02B" w14:textId="77777777" w:rsidR="00D61732" w:rsidRDefault="00D61732" w:rsidP="00566BD4">
      <w:pPr>
        <w:spacing w:after="0"/>
        <w:rPr>
          <w:rFonts w:ascii="Times New Roman" w:hAnsi="Times New Roman" w:cs="Times New Roman"/>
          <w:sz w:val="24"/>
          <w:szCs w:val="24"/>
        </w:rPr>
      </w:pPr>
    </w:p>
    <w:p w14:paraId="2BE57507" w14:textId="11E62ACD" w:rsidR="00566BD4" w:rsidRDefault="00566BD4" w:rsidP="00566BD4">
      <w:pPr>
        <w:jc w:val="both"/>
        <w:rPr>
          <w:rFonts w:ascii="Times New Roman" w:hAnsi="Times New Roman" w:cs="Times New Roman"/>
          <w:b/>
          <w:bCs/>
          <w:sz w:val="24"/>
          <w:szCs w:val="24"/>
        </w:rPr>
      </w:pPr>
      <w:r w:rsidRPr="00566BD4">
        <w:rPr>
          <w:rFonts w:ascii="Times New Roman" w:hAnsi="Times New Roman" w:cs="Times New Roman"/>
          <w:b/>
          <w:bCs/>
          <w:sz w:val="24"/>
          <w:szCs w:val="24"/>
        </w:rPr>
        <w:t>Cena sprzedaży:</w:t>
      </w:r>
      <w:r w:rsidR="00157A1A">
        <w:rPr>
          <w:rFonts w:ascii="Times New Roman" w:hAnsi="Times New Roman" w:cs="Times New Roman"/>
          <w:b/>
          <w:bCs/>
          <w:sz w:val="24"/>
          <w:szCs w:val="24"/>
        </w:rPr>
        <w:t xml:space="preserve">     4.</w:t>
      </w:r>
      <w:r w:rsidR="00A871B6">
        <w:rPr>
          <w:rFonts w:ascii="Times New Roman" w:hAnsi="Times New Roman" w:cs="Times New Roman"/>
          <w:b/>
          <w:bCs/>
          <w:sz w:val="24"/>
          <w:szCs w:val="24"/>
        </w:rPr>
        <w:t>305</w:t>
      </w:r>
      <w:r w:rsidR="00157A1A">
        <w:rPr>
          <w:rFonts w:ascii="Times New Roman" w:hAnsi="Times New Roman" w:cs="Times New Roman"/>
          <w:b/>
          <w:bCs/>
          <w:sz w:val="24"/>
          <w:szCs w:val="24"/>
        </w:rPr>
        <w:t>,00 zł brutto</w:t>
      </w:r>
    </w:p>
    <w:p w14:paraId="7BFB03DF" w14:textId="4604C4A7" w:rsidR="00A871B6" w:rsidRDefault="00A871B6" w:rsidP="00566BD4">
      <w:pPr>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t xml:space="preserve">          3.500,00 zł netto</w:t>
      </w:r>
    </w:p>
    <w:p w14:paraId="3B88038E" w14:textId="36D02083" w:rsidR="00A0714D" w:rsidRPr="00A0714D" w:rsidRDefault="00A0714D" w:rsidP="00A0714D">
      <w:pPr>
        <w:pStyle w:val="Nagwek2"/>
        <w:rPr>
          <w:rFonts w:ascii="Times New Roman" w:eastAsia="Times New Roman" w:hAnsi="Times New Roman" w:cs="Times New Roman"/>
          <w:b/>
          <w:bCs/>
          <w:iCs/>
          <w:color w:val="auto"/>
          <w:sz w:val="24"/>
          <w:szCs w:val="24"/>
          <w:lang w:eastAsia="ar-SA"/>
        </w:rPr>
      </w:pPr>
      <w:r w:rsidRPr="00A0714D">
        <w:rPr>
          <w:rFonts w:ascii="Times New Roman" w:eastAsia="Times New Roman" w:hAnsi="Times New Roman" w:cs="Times New Roman"/>
          <w:b/>
          <w:bCs/>
          <w:iCs/>
          <w:color w:val="auto"/>
          <w:sz w:val="24"/>
          <w:szCs w:val="24"/>
          <w:lang w:eastAsia="ar-SA"/>
        </w:rPr>
        <w:t>Szczegółowy opis :</w:t>
      </w:r>
    </w:p>
    <w:p w14:paraId="4419B63B" w14:textId="77777777" w:rsidR="00A0714D" w:rsidRPr="00A0714D" w:rsidRDefault="00A0714D" w:rsidP="000E5B48">
      <w:pPr>
        <w:suppressAutoHyphens/>
        <w:spacing w:before="120" w:after="0" w:line="276" w:lineRule="auto"/>
        <w:jc w:val="both"/>
        <w:rPr>
          <w:rFonts w:ascii="Times New Roman" w:eastAsia="Times New Roman" w:hAnsi="Times New Roman" w:cs="Times New Roman"/>
          <w:i/>
          <w:sz w:val="24"/>
          <w:szCs w:val="24"/>
          <w:lang w:eastAsia="ar-SA"/>
        </w:rPr>
      </w:pPr>
      <w:r w:rsidRPr="00A0714D">
        <w:rPr>
          <w:rFonts w:ascii="Times New Roman" w:eastAsia="Times New Roman" w:hAnsi="Times New Roman" w:cs="Times New Roman"/>
          <w:sz w:val="24"/>
          <w:szCs w:val="24"/>
          <w:lang w:eastAsia="ar-SA"/>
        </w:rPr>
        <w:t xml:space="preserve">Przedmiotem przetargu jest: używany samochód osobowy marki RENAULT </w:t>
      </w:r>
    </w:p>
    <w:p w14:paraId="2970C84E"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 xml:space="preserve">Model pojazdu: </w:t>
      </w:r>
      <w:proofErr w:type="spellStart"/>
      <w:r w:rsidRPr="00A0714D">
        <w:rPr>
          <w:rFonts w:ascii="Times New Roman" w:eastAsia="Times New Roman" w:hAnsi="Times New Roman" w:cs="Times New Roman"/>
          <w:sz w:val="24"/>
          <w:szCs w:val="24"/>
          <w:lang w:eastAsia="ar-SA"/>
        </w:rPr>
        <w:t>Trafic</w:t>
      </w:r>
      <w:proofErr w:type="spellEnd"/>
      <w:r w:rsidRPr="00A0714D">
        <w:rPr>
          <w:rFonts w:ascii="Times New Roman" w:eastAsia="Times New Roman" w:hAnsi="Times New Roman" w:cs="Times New Roman"/>
          <w:sz w:val="24"/>
          <w:szCs w:val="24"/>
          <w:lang w:eastAsia="ar-SA"/>
        </w:rPr>
        <w:t xml:space="preserve"> 1.9 dCiMR´01 E3 3.0t</w:t>
      </w:r>
    </w:p>
    <w:p w14:paraId="66C12E20"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Wersja: L1H1P1</w:t>
      </w:r>
    </w:p>
    <w:p w14:paraId="1C138101"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Nr rejestracyjny: GST 40RH</w:t>
      </w:r>
    </w:p>
    <w:p w14:paraId="3348D51C"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Rok produkcji: 2005</w:t>
      </w:r>
    </w:p>
    <w:p w14:paraId="0C247388"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Rodzaj pojazdu: samochód osobowy</w:t>
      </w:r>
    </w:p>
    <w:p w14:paraId="6D70F282"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Nr identyfikacyjny (VIN): VF1JLACA65Y083538</w:t>
      </w:r>
    </w:p>
    <w:p w14:paraId="211457B8"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 xml:space="preserve">Rodzaj lakieru: żółty 2-warstwowy typu </w:t>
      </w:r>
      <w:proofErr w:type="spellStart"/>
      <w:r w:rsidRPr="00A0714D">
        <w:rPr>
          <w:rFonts w:ascii="Times New Roman" w:eastAsia="Times New Roman" w:hAnsi="Times New Roman" w:cs="Times New Roman"/>
          <w:sz w:val="24"/>
          <w:szCs w:val="24"/>
          <w:lang w:eastAsia="ar-SA"/>
        </w:rPr>
        <w:t>uni</w:t>
      </w:r>
      <w:proofErr w:type="spellEnd"/>
    </w:p>
    <w:p w14:paraId="2475F64D"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Rodzaj nadwozia: kombi (uniwersalne) 4 drzwiowe, 9 osobowe</w:t>
      </w:r>
    </w:p>
    <w:p w14:paraId="5C76B440"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Rodzaj silnika: z zapłonem samoczynnym,</w:t>
      </w:r>
    </w:p>
    <w:p w14:paraId="50EDD1A4"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Pojemność / Moc silnika: 1870 cm</w:t>
      </w:r>
      <w:r w:rsidRPr="00A0714D">
        <w:rPr>
          <w:rFonts w:ascii="Times New Roman" w:eastAsia="Times New Roman" w:hAnsi="Times New Roman" w:cs="Times New Roman"/>
          <w:sz w:val="24"/>
          <w:szCs w:val="24"/>
          <w:vertAlign w:val="superscript"/>
          <w:lang w:eastAsia="ar-SA"/>
        </w:rPr>
        <w:t>3</w:t>
      </w:r>
      <w:r w:rsidRPr="00A0714D">
        <w:rPr>
          <w:rFonts w:ascii="Times New Roman" w:eastAsia="Times New Roman" w:hAnsi="Times New Roman" w:cs="Times New Roman"/>
          <w:sz w:val="24"/>
          <w:szCs w:val="24"/>
          <w:lang w:eastAsia="ar-SA"/>
        </w:rPr>
        <w:t xml:space="preserve"> / 74 kW (101KM),</w:t>
      </w:r>
    </w:p>
    <w:p w14:paraId="4E906AFA"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 xml:space="preserve">Doładowanie: turbosprężarka z </w:t>
      </w:r>
      <w:proofErr w:type="spellStart"/>
      <w:r w:rsidRPr="00A0714D">
        <w:rPr>
          <w:rFonts w:ascii="Times New Roman" w:eastAsia="Times New Roman" w:hAnsi="Times New Roman" w:cs="Times New Roman"/>
          <w:sz w:val="24"/>
          <w:szCs w:val="24"/>
          <w:lang w:eastAsia="ar-SA"/>
        </w:rPr>
        <w:t>chłodn</w:t>
      </w:r>
      <w:proofErr w:type="spellEnd"/>
      <w:r w:rsidRPr="00A0714D">
        <w:rPr>
          <w:rFonts w:ascii="Times New Roman" w:eastAsia="Times New Roman" w:hAnsi="Times New Roman" w:cs="Times New Roman"/>
          <w:sz w:val="24"/>
          <w:szCs w:val="24"/>
          <w:lang w:eastAsia="ar-SA"/>
        </w:rPr>
        <w:t>. powietrza</w:t>
      </w:r>
    </w:p>
    <w:p w14:paraId="1564CFF7"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Rodzaj skrzyni biegów: manualna</w:t>
      </w:r>
    </w:p>
    <w:p w14:paraId="578AF3B9"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Liczba osi/Rodzaj napędu: przednia oś</w:t>
      </w:r>
    </w:p>
    <w:p w14:paraId="08B4D481" w14:textId="08D81765" w:rsid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Wyposażenie dodatkowe: hak holowniczy, radioodtwarzacz CD , wycieraczki szyb drzwi tyłu nadwozia, drzwi tylne dwuskrzydłowe.</w:t>
      </w:r>
    </w:p>
    <w:p w14:paraId="65062687" w14:textId="77777777" w:rsidR="00157A1A" w:rsidRDefault="00157A1A" w:rsidP="00A0714D">
      <w:pPr>
        <w:suppressAutoHyphens/>
        <w:spacing w:after="0" w:line="240" w:lineRule="auto"/>
        <w:rPr>
          <w:rFonts w:ascii="Times New Roman" w:eastAsia="Times New Roman" w:hAnsi="Times New Roman" w:cs="Times New Roman"/>
          <w:sz w:val="24"/>
          <w:szCs w:val="24"/>
          <w:lang w:eastAsia="ar-SA"/>
        </w:rPr>
      </w:pPr>
    </w:p>
    <w:p w14:paraId="146F74CA" w14:textId="5CE24CAF" w:rsidR="00157A1A" w:rsidRPr="00157A1A" w:rsidRDefault="00157A1A" w:rsidP="00A0714D">
      <w:pPr>
        <w:suppressAutoHyphens/>
        <w:spacing w:after="0" w:line="240" w:lineRule="auto"/>
        <w:rPr>
          <w:rFonts w:ascii="Times New Roman" w:eastAsia="Times New Roman" w:hAnsi="Times New Roman" w:cs="Times New Roman"/>
          <w:b/>
          <w:bCs/>
          <w:sz w:val="24"/>
          <w:szCs w:val="24"/>
          <w:lang w:eastAsia="ar-SA"/>
        </w:rPr>
      </w:pPr>
      <w:r w:rsidRPr="00157A1A">
        <w:rPr>
          <w:rFonts w:ascii="Times New Roman" w:eastAsia="Times New Roman" w:hAnsi="Times New Roman" w:cs="Times New Roman"/>
          <w:b/>
          <w:bCs/>
          <w:sz w:val="24"/>
          <w:szCs w:val="24"/>
          <w:lang w:eastAsia="ar-SA"/>
        </w:rPr>
        <w:t>Nie posiada aktualnych badań technicznych</w:t>
      </w:r>
      <w:r w:rsidR="00A871B6">
        <w:rPr>
          <w:rFonts w:ascii="Times New Roman" w:eastAsia="Times New Roman" w:hAnsi="Times New Roman" w:cs="Times New Roman"/>
          <w:b/>
          <w:bCs/>
          <w:sz w:val="24"/>
          <w:szCs w:val="24"/>
          <w:lang w:eastAsia="ar-SA"/>
        </w:rPr>
        <w:t>- zatrzymany dowód rejestracyjny.</w:t>
      </w:r>
    </w:p>
    <w:p w14:paraId="1C49199B" w14:textId="77777777" w:rsidR="00A0714D" w:rsidRPr="00157A1A" w:rsidRDefault="00A0714D" w:rsidP="00A0714D">
      <w:pPr>
        <w:suppressAutoHyphens/>
        <w:spacing w:after="0" w:line="240" w:lineRule="auto"/>
        <w:rPr>
          <w:rFonts w:ascii="Times New Roman" w:eastAsia="Times New Roman" w:hAnsi="Times New Roman" w:cs="Times New Roman"/>
          <w:b/>
          <w:bCs/>
          <w:sz w:val="24"/>
          <w:szCs w:val="24"/>
          <w:lang w:eastAsia="ar-SA"/>
        </w:rPr>
      </w:pPr>
    </w:p>
    <w:p w14:paraId="3B680063" w14:textId="77777777" w:rsidR="00A0714D" w:rsidRPr="00A0714D" w:rsidRDefault="00A0714D" w:rsidP="000E5B48">
      <w:pPr>
        <w:suppressAutoHyphens/>
        <w:spacing w:after="0" w:line="276" w:lineRule="auto"/>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Umowa ubezpieczenia pojazdu w zakresie:</w:t>
      </w:r>
    </w:p>
    <w:p w14:paraId="1FE3AED5" w14:textId="77777777" w:rsidR="00A0714D" w:rsidRPr="00A0714D" w:rsidRDefault="00A0714D" w:rsidP="000E5B48">
      <w:pPr>
        <w:tabs>
          <w:tab w:val="left" w:pos="284"/>
        </w:tabs>
        <w:suppressAutoHyphens/>
        <w:spacing w:after="0" w:line="276" w:lineRule="auto"/>
        <w:ind w:left="284" w:hanging="284"/>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 xml:space="preserve">- </w:t>
      </w:r>
      <w:r w:rsidRPr="00A0714D">
        <w:rPr>
          <w:rFonts w:ascii="Times New Roman" w:eastAsia="Times New Roman" w:hAnsi="Times New Roman" w:cs="Times New Roman"/>
          <w:sz w:val="24"/>
          <w:szCs w:val="24"/>
          <w:lang w:eastAsia="ar-SA"/>
        </w:rPr>
        <w:tab/>
        <w:t>odpowiedzialności cywilnej posiadacza pojazdu mechanicznego (OC),</w:t>
      </w:r>
    </w:p>
    <w:p w14:paraId="7CB6E530" w14:textId="77777777" w:rsidR="00A0714D" w:rsidRPr="00A0714D" w:rsidRDefault="00A0714D" w:rsidP="000E5B48">
      <w:pPr>
        <w:tabs>
          <w:tab w:val="left" w:pos="284"/>
        </w:tabs>
        <w:suppressAutoHyphens/>
        <w:spacing w:after="0" w:line="276" w:lineRule="auto"/>
        <w:ind w:left="284" w:hanging="284"/>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w:t>
      </w:r>
      <w:r w:rsidRPr="00A0714D">
        <w:rPr>
          <w:rFonts w:ascii="Times New Roman" w:eastAsia="Times New Roman" w:hAnsi="Times New Roman" w:cs="Times New Roman"/>
          <w:sz w:val="24"/>
          <w:szCs w:val="24"/>
          <w:lang w:eastAsia="ar-SA"/>
        </w:rPr>
        <w:tab/>
        <w:t>autocasco (AC),</w:t>
      </w:r>
    </w:p>
    <w:p w14:paraId="0F834B0A" w14:textId="77777777" w:rsidR="00A0714D" w:rsidRPr="00A0714D" w:rsidRDefault="00A0714D" w:rsidP="000E5B48">
      <w:pPr>
        <w:tabs>
          <w:tab w:val="left" w:pos="284"/>
        </w:tabs>
        <w:suppressAutoHyphens/>
        <w:spacing w:after="0" w:line="276" w:lineRule="auto"/>
        <w:ind w:left="284" w:hanging="284"/>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w:t>
      </w:r>
      <w:r w:rsidRPr="00A0714D">
        <w:rPr>
          <w:rFonts w:ascii="Times New Roman" w:eastAsia="Times New Roman" w:hAnsi="Times New Roman" w:cs="Times New Roman"/>
          <w:sz w:val="24"/>
          <w:szCs w:val="24"/>
          <w:lang w:eastAsia="ar-SA"/>
        </w:rPr>
        <w:tab/>
        <w:t>następstw nieszczęśliwych wypadków (NNW),</w:t>
      </w:r>
    </w:p>
    <w:p w14:paraId="3AE287FD" w14:textId="77777777" w:rsidR="00A0714D" w:rsidRPr="00A0714D" w:rsidRDefault="00A0714D" w:rsidP="000E5B48">
      <w:pPr>
        <w:tabs>
          <w:tab w:val="left" w:pos="284"/>
        </w:tabs>
        <w:suppressAutoHyphens/>
        <w:spacing w:after="0" w:line="276" w:lineRule="auto"/>
        <w:ind w:left="284" w:hanging="284"/>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w:t>
      </w:r>
      <w:r w:rsidRPr="00A0714D">
        <w:rPr>
          <w:rFonts w:ascii="Times New Roman" w:eastAsia="Times New Roman" w:hAnsi="Times New Roman" w:cs="Times New Roman"/>
          <w:sz w:val="24"/>
          <w:szCs w:val="24"/>
          <w:lang w:eastAsia="ar-SA"/>
        </w:rPr>
        <w:tab/>
      </w:r>
      <w:proofErr w:type="spellStart"/>
      <w:r w:rsidRPr="00A0714D">
        <w:rPr>
          <w:rFonts w:ascii="Times New Roman" w:eastAsia="Times New Roman" w:hAnsi="Times New Roman" w:cs="Times New Roman"/>
          <w:sz w:val="24"/>
          <w:szCs w:val="24"/>
          <w:lang w:eastAsia="ar-SA"/>
        </w:rPr>
        <w:t>assistance</w:t>
      </w:r>
      <w:proofErr w:type="spellEnd"/>
      <w:r w:rsidRPr="00A0714D">
        <w:rPr>
          <w:rFonts w:ascii="Times New Roman" w:eastAsia="Times New Roman" w:hAnsi="Times New Roman" w:cs="Times New Roman"/>
          <w:sz w:val="24"/>
          <w:szCs w:val="24"/>
          <w:lang w:eastAsia="ar-SA"/>
        </w:rPr>
        <w:t xml:space="preserve"> (ASS)</w:t>
      </w:r>
    </w:p>
    <w:p w14:paraId="1F87C815" w14:textId="2216624D" w:rsidR="00A0714D" w:rsidRDefault="00A0714D" w:rsidP="000E5B48">
      <w:pPr>
        <w:tabs>
          <w:tab w:val="left" w:pos="0"/>
        </w:tabs>
        <w:suppressAutoHyphens/>
        <w:spacing w:after="0" w:line="276" w:lineRule="auto"/>
        <w:jc w:val="both"/>
        <w:rPr>
          <w:rFonts w:ascii="Times New Roman" w:eastAsia="Times New Roman" w:hAnsi="Times New Roman" w:cs="Times New Roman"/>
          <w:sz w:val="24"/>
          <w:szCs w:val="24"/>
          <w:lang w:eastAsia="ar-SA"/>
        </w:rPr>
      </w:pPr>
      <w:r w:rsidRPr="00A0714D">
        <w:rPr>
          <w:rFonts w:ascii="Times New Roman" w:eastAsia="Times New Roman" w:hAnsi="Times New Roman" w:cs="Times New Roman"/>
          <w:sz w:val="24"/>
          <w:szCs w:val="24"/>
          <w:lang w:eastAsia="ar-SA"/>
        </w:rPr>
        <w:t>Składka za ubezpieczenie jest w całości opłacona.</w:t>
      </w:r>
    </w:p>
    <w:p w14:paraId="4FC5E77B" w14:textId="77777777" w:rsidR="000E5B48" w:rsidRPr="00A0714D" w:rsidRDefault="000E5B48" w:rsidP="000E5B48">
      <w:pPr>
        <w:tabs>
          <w:tab w:val="left" w:pos="0"/>
        </w:tabs>
        <w:suppressAutoHyphens/>
        <w:spacing w:after="0" w:line="276" w:lineRule="auto"/>
        <w:jc w:val="both"/>
        <w:rPr>
          <w:rFonts w:ascii="Times New Roman" w:eastAsia="Times New Roman" w:hAnsi="Times New Roman" w:cs="Times New Roman"/>
          <w:sz w:val="24"/>
          <w:szCs w:val="24"/>
          <w:lang w:eastAsia="ar-SA"/>
        </w:rPr>
      </w:pPr>
    </w:p>
    <w:p w14:paraId="21D21636" w14:textId="5221C575" w:rsidR="00C22CDD" w:rsidRDefault="00C22CDD" w:rsidP="000E5B48">
      <w:pPr>
        <w:suppressAutoHyphens/>
        <w:spacing w:after="0" w:line="276" w:lineRule="auto"/>
        <w:rPr>
          <w:rFonts w:ascii="Times New Roman" w:eastAsia="Times New Roman" w:hAnsi="Times New Roman" w:cs="Times New Roman"/>
          <w:b/>
          <w:bCs/>
          <w:sz w:val="24"/>
          <w:szCs w:val="24"/>
          <w:lang w:eastAsia="ar-SA"/>
        </w:rPr>
      </w:pPr>
    </w:p>
    <w:p w14:paraId="74A0EAF3" w14:textId="77777777" w:rsidR="00C22CDD" w:rsidRDefault="00C22CDD" w:rsidP="000E5B48">
      <w:pPr>
        <w:suppressAutoHyphens/>
        <w:spacing w:after="0" w:line="276" w:lineRule="auto"/>
        <w:rPr>
          <w:rFonts w:ascii="Times New Roman" w:eastAsia="Times New Roman" w:hAnsi="Times New Roman" w:cs="Times New Roman"/>
          <w:b/>
          <w:bCs/>
          <w:sz w:val="24"/>
          <w:szCs w:val="24"/>
          <w:lang w:eastAsia="ar-SA"/>
        </w:rPr>
      </w:pPr>
    </w:p>
    <w:p w14:paraId="05DED15C" w14:textId="7C494467" w:rsidR="00A0714D" w:rsidRPr="00A0714D" w:rsidRDefault="00A0714D" w:rsidP="000E5B48">
      <w:pPr>
        <w:suppressAutoHyphens/>
        <w:spacing w:after="0" w:line="276" w:lineRule="auto"/>
        <w:rPr>
          <w:rFonts w:ascii="Times New Roman" w:eastAsia="Times New Roman" w:hAnsi="Times New Roman" w:cs="Times New Roman"/>
          <w:b/>
          <w:bCs/>
          <w:i/>
          <w:iCs/>
          <w:sz w:val="24"/>
          <w:szCs w:val="24"/>
          <w:lang w:eastAsia="ar-SA"/>
        </w:rPr>
      </w:pPr>
      <w:r w:rsidRPr="00A0714D">
        <w:rPr>
          <w:rFonts w:ascii="Times New Roman" w:eastAsia="Times New Roman" w:hAnsi="Times New Roman" w:cs="Times New Roman"/>
          <w:b/>
          <w:bCs/>
          <w:sz w:val="24"/>
          <w:szCs w:val="24"/>
          <w:lang w:eastAsia="ar-SA"/>
        </w:rPr>
        <w:t xml:space="preserve">Stan techniczny pojazdu </w:t>
      </w:r>
      <w:r w:rsidRPr="00A0714D">
        <w:rPr>
          <w:rFonts w:ascii="Times New Roman" w:eastAsia="Times New Roman" w:hAnsi="Times New Roman" w:cs="Times New Roman"/>
          <w:sz w:val="24"/>
          <w:szCs w:val="24"/>
          <w:lang w:eastAsia="ar-SA"/>
        </w:rPr>
        <w:t>(wg opisu rzeczoznawcy):</w:t>
      </w:r>
    </w:p>
    <w:p w14:paraId="5012634E" w14:textId="278090E4" w:rsidR="00A0714D" w:rsidRPr="00A0714D" w:rsidRDefault="00A0714D" w:rsidP="000E5B48">
      <w:pPr>
        <w:suppressAutoHyphens/>
        <w:spacing w:before="120" w:after="0" w:line="276" w:lineRule="auto"/>
        <w:jc w:val="both"/>
        <w:rPr>
          <w:rFonts w:ascii="Times New Roman" w:eastAsia="Times New Roman" w:hAnsi="Times New Roman" w:cs="Times New Roman"/>
          <w:sz w:val="24"/>
          <w:szCs w:val="24"/>
          <w:lang w:eastAsia="ar-SA"/>
        </w:rPr>
      </w:pPr>
      <w:r w:rsidRPr="00A0714D">
        <w:rPr>
          <w:rFonts w:ascii="Times New Roman" w:eastAsia="Times New Roman" w:hAnsi="Times New Roman" w:cs="Times New Roman"/>
          <w:b/>
          <w:bCs/>
          <w:iCs/>
          <w:sz w:val="24"/>
          <w:szCs w:val="24"/>
          <w:lang w:eastAsia="ar-SA"/>
        </w:rPr>
        <w:t>Silnik –</w:t>
      </w:r>
      <w:r w:rsidRPr="00A0714D">
        <w:rPr>
          <w:rFonts w:ascii="Times New Roman" w:eastAsia="Times New Roman" w:hAnsi="Times New Roman" w:cs="Times New Roman"/>
          <w:sz w:val="24"/>
          <w:szCs w:val="24"/>
          <w:lang w:eastAsia="ar-SA"/>
        </w:rPr>
        <w:t xml:space="preserve"> kompletny, niesprawny technicznie- duże spalanie oleju, zewnętrznie zabrudzony. Ślady wycieku oleju spod uszczelki misy olejowej z lewej strony. Osprzęt silnika kompletny, zużyty eksploatacyjnie. Turbosprężarka nadmiernie zużyta, zewnętrznie zaolejona. Chłodnica powietrza doładowującego</w:t>
      </w:r>
      <w:r w:rsidR="003261E3">
        <w:rPr>
          <w:rFonts w:ascii="Times New Roman" w:eastAsia="Times New Roman" w:hAnsi="Times New Roman" w:cs="Times New Roman"/>
          <w:sz w:val="24"/>
          <w:szCs w:val="24"/>
          <w:lang w:eastAsia="ar-SA"/>
        </w:rPr>
        <w:t xml:space="preserve"> </w:t>
      </w:r>
      <w:r w:rsidRPr="00A0714D">
        <w:rPr>
          <w:rFonts w:ascii="Times New Roman" w:eastAsia="Times New Roman" w:hAnsi="Times New Roman" w:cs="Times New Roman"/>
          <w:sz w:val="24"/>
          <w:szCs w:val="24"/>
          <w:lang w:eastAsia="ar-SA"/>
        </w:rPr>
        <w:t>(</w:t>
      </w:r>
      <w:proofErr w:type="spellStart"/>
      <w:r w:rsidRPr="00A0714D">
        <w:rPr>
          <w:rFonts w:ascii="Times New Roman" w:eastAsia="Times New Roman" w:hAnsi="Times New Roman" w:cs="Times New Roman"/>
          <w:sz w:val="24"/>
          <w:szCs w:val="24"/>
          <w:lang w:eastAsia="ar-SA"/>
        </w:rPr>
        <w:t>intercooler</w:t>
      </w:r>
      <w:proofErr w:type="spellEnd"/>
      <w:r w:rsidRPr="00A0714D">
        <w:rPr>
          <w:rFonts w:ascii="Times New Roman" w:eastAsia="Times New Roman" w:hAnsi="Times New Roman" w:cs="Times New Roman"/>
          <w:sz w:val="24"/>
          <w:szCs w:val="24"/>
          <w:lang w:eastAsia="ar-SA"/>
        </w:rPr>
        <w:t>) oraz przewody zaolejone. Układ wydechowy kompletny, skorodowany.</w:t>
      </w:r>
    </w:p>
    <w:p w14:paraId="6C78799B" w14:textId="0D604EE9" w:rsidR="00A0714D" w:rsidRPr="00A0714D" w:rsidRDefault="00A0714D" w:rsidP="000E5B48">
      <w:pPr>
        <w:suppressAutoHyphens/>
        <w:spacing w:before="120" w:after="0" w:line="276" w:lineRule="auto"/>
        <w:jc w:val="both"/>
        <w:rPr>
          <w:rFonts w:ascii="Times New Roman" w:eastAsia="Times New Roman" w:hAnsi="Times New Roman" w:cs="Times New Roman"/>
          <w:sz w:val="24"/>
          <w:szCs w:val="24"/>
          <w:lang w:eastAsia="ar-SA"/>
        </w:rPr>
      </w:pPr>
      <w:r w:rsidRPr="00A0714D">
        <w:rPr>
          <w:rFonts w:ascii="Times New Roman" w:eastAsia="Times New Roman" w:hAnsi="Times New Roman" w:cs="Times New Roman"/>
          <w:b/>
          <w:bCs/>
          <w:iCs/>
          <w:sz w:val="24"/>
          <w:szCs w:val="24"/>
          <w:lang w:eastAsia="ar-SA"/>
        </w:rPr>
        <w:t>Podwozie –</w:t>
      </w:r>
      <w:r w:rsidRPr="00A0714D">
        <w:rPr>
          <w:rFonts w:ascii="Times New Roman" w:eastAsia="Times New Roman" w:hAnsi="Times New Roman" w:cs="Times New Roman"/>
          <w:sz w:val="24"/>
          <w:szCs w:val="24"/>
          <w:lang w:eastAsia="ar-SA"/>
        </w:rPr>
        <w:t xml:space="preserve"> podzespoły kompletne, powierzchniowo skorodowane. Elementy ruchowe zwrotnic</w:t>
      </w:r>
      <w:r w:rsidR="003261E3">
        <w:rPr>
          <w:rFonts w:ascii="Times New Roman" w:eastAsia="Times New Roman" w:hAnsi="Times New Roman" w:cs="Times New Roman"/>
          <w:sz w:val="24"/>
          <w:szCs w:val="24"/>
          <w:lang w:eastAsia="ar-SA"/>
        </w:rPr>
        <w:t xml:space="preserve"> </w:t>
      </w:r>
      <w:r w:rsidRPr="00A0714D">
        <w:rPr>
          <w:rFonts w:ascii="Times New Roman" w:eastAsia="Times New Roman" w:hAnsi="Times New Roman" w:cs="Times New Roman"/>
          <w:sz w:val="24"/>
          <w:szCs w:val="24"/>
          <w:lang w:eastAsia="ar-SA"/>
        </w:rPr>
        <w:t>i układu kierowniczego zużyte eksploatacyjnie. Elementy gumowo-metalowe zawieszenia zestarzałe. Przekładnia kierownicza zewnętrznie zaolejona. Skrzynia biegów zapocona wokół wybieraka. Koła stalowe szt. 5.</w:t>
      </w:r>
    </w:p>
    <w:p w14:paraId="64DE1A14" w14:textId="00CB9D20" w:rsidR="00A0714D" w:rsidRPr="00A0714D" w:rsidRDefault="00A0714D" w:rsidP="000E5B48">
      <w:pPr>
        <w:suppressAutoHyphens/>
        <w:spacing w:before="120" w:after="0" w:line="276" w:lineRule="auto"/>
        <w:jc w:val="both"/>
        <w:rPr>
          <w:rFonts w:ascii="Times New Roman" w:eastAsia="Times New Roman" w:hAnsi="Times New Roman" w:cs="Times New Roman"/>
          <w:sz w:val="24"/>
          <w:szCs w:val="24"/>
          <w:lang w:eastAsia="ar-SA"/>
        </w:rPr>
      </w:pPr>
      <w:r w:rsidRPr="00A0714D">
        <w:rPr>
          <w:rFonts w:ascii="Times New Roman" w:eastAsia="Times New Roman" w:hAnsi="Times New Roman" w:cs="Times New Roman"/>
          <w:b/>
          <w:bCs/>
          <w:iCs/>
          <w:sz w:val="24"/>
          <w:szCs w:val="24"/>
          <w:lang w:eastAsia="ar-SA"/>
        </w:rPr>
        <w:t xml:space="preserve">Nadwozie – </w:t>
      </w:r>
      <w:r w:rsidRPr="00A0714D">
        <w:rPr>
          <w:rFonts w:ascii="Times New Roman" w:eastAsia="Times New Roman" w:hAnsi="Times New Roman" w:cs="Times New Roman"/>
          <w:sz w:val="24"/>
          <w:szCs w:val="24"/>
          <w:lang w:eastAsia="ar-SA"/>
        </w:rPr>
        <w:t>Powłoka lakierowa w kolorze żółtym, zmatowiała, miejscami porysowana, punktowe odpryski, miejscowo skorodowane. Płyta podłogowa w części tylnej skorodowana, liczne ogniska korozji w części przedniej. Progi szt. 2 (lewy, prawy) małe ogniska skorodowania. Skorodowany błotnik tylni szt. 2</w:t>
      </w:r>
      <w:r w:rsidRPr="003261E3">
        <w:rPr>
          <w:rFonts w:ascii="Times New Roman" w:eastAsia="Times New Roman" w:hAnsi="Times New Roman" w:cs="Times New Roman"/>
          <w:sz w:val="24"/>
          <w:szCs w:val="24"/>
          <w:lang w:eastAsia="ar-SA"/>
        </w:rPr>
        <w:t xml:space="preserve"> </w:t>
      </w:r>
      <w:r w:rsidRPr="00A0714D">
        <w:rPr>
          <w:rFonts w:ascii="Times New Roman" w:eastAsia="Times New Roman" w:hAnsi="Times New Roman" w:cs="Times New Roman"/>
          <w:sz w:val="24"/>
          <w:szCs w:val="24"/>
          <w:lang w:eastAsia="ar-SA"/>
        </w:rPr>
        <w:t xml:space="preserve"> (lewy, prawy)</w:t>
      </w:r>
    </w:p>
    <w:p w14:paraId="607124DE" w14:textId="3223BB2A" w:rsidR="00A0714D" w:rsidRPr="00A0714D" w:rsidRDefault="00A0714D" w:rsidP="000E5B48">
      <w:pPr>
        <w:suppressAutoHyphens/>
        <w:spacing w:before="120" w:after="0" w:line="276" w:lineRule="auto"/>
        <w:jc w:val="both"/>
        <w:rPr>
          <w:rFonts w:ascii="Times New Roman" w:eastAsia="Times New Roman" w:hAnsi="Times New Roman" w:cs="Times New Roman"/>
          <w:sz w:val="24"/>
          <w:szCs w:val="24"/>
          <w:lang w:eastAsia="ar-SA"/>
        </w:rPr>
      </w:pPr>
      <w:r w:rsidRPr="00A0714D">
        <w:rPr>
          <w:rFonts w:ascii="Times New Roman" w:eastAsia="Times New Roman" w:hAnsi="Times New Roman" w:cs="Times New Roman"/>
          <w:b/>
          <w:bCs/>
          <w:iCs/>
          <w:sz w:val="24"/>
          <w:szCs w:val="24"/>
          <w:lang w:eastAsia="ar-SA"/>
        </w:rPr>
        <w:t xml:space="preserve">Osprzęt i wyposażenie – </w:t>
      </w:r>
      <w:r w:rsidRPr="00A0714D">
        <w:rPr>
          <w:rFonts w:ascii="Times New Roman" w:eastAsia="Times New Roman" w:hAnsi="Times New Roman" w:cs="Times New Roman"/>
          <w:sz w:val="24"/>
          <w:szCs w:val="24"/>
          <w:lang w:eastAsia="ar-SA"/>
        </w:rPr>
        <w:t>kompletne, zużyte eksploatacyjnie, zabrudzone. Poszycia tapicerskie siedzeń zabrudzone, gąbki poduszek trwale odkształcone oraz przetarcie siedzenia kierowcy oraz pasażera. Podstawy siedzeń skorodowane. Wykładzina dachu zabrudzona. Wykładziny plastikowe wnętrza porysowane. Pęknięcie nadproża drzwi bocznych przesuwnych. Akumulator sprawny.</w:t>
      </w:r>
    </w:p>
    <w:p w14:paraId="6FA0510E" w14:textId="162B2AA4" w:rsidR="00A0714D" w:rsidRPr="00A0714D" w:rsidRDefault="00A0714D" w:rsidP="00FC4DA1">
      <w:pPr>
        <w:suppressAutoHyphens/>
        <w:spacing w:after="0" w:line="240" w:lineRule="auto"/>
        <w:jc w:val="both"/>
        <w:rPr>
          <w:rFonts w:ascii="Times New Roman" w:eastAsia="Times New Roman" w:hAnsi="Times New Roman" w:cs="Times New Roman"/>
          <w:sz w:val="24"/>
          <w:szCs w:val="24"/>
          <w:lang w:eastAsia="ar-SA"/>
        </w:rPr>
      </w:pPr>
      <w:r w:rsidRPr="00A0714D">
        <w:rPr>
          <w:rFonts w:ascii="Times New Roman" w:eastAsia="Times New Roman" w:hAnsi="Times New Roman" w:cs="Times New Roman"/>
          <w:b/>
          <w:color w:val="000000"/>
          <w:sz w:val="24"/>
          <w:szCs w:val="24"/>
          <w:lang w:eastAsia="ar-SA"/>
        </w:rPr>
        <w:t>Uwaga:</w:t>
      </w:r>
      <w:r w:rsidRPr="00A0714D">
        <w:rPr>
          <w:rFonts w:ascii="Times New Roman" w:eastAsia="Times New Roman" w:hAnsi="Times New Roman" w:cs="Times New Roman"/>
          <w:color w:val="000000"/>
          <w:sz w:val="24"/>
          <w:szCs w:val="24"/>
          <w:lang w:eastAsia="ar-SA"/>
        </w:rPr>
        <w:t xml:space="preserve"> </w:t>
      </w:r>
      <w:r w:rsidRPr="003261E3">
        <w:rPr>
          <w:rFonts w:ascii="Times New Roman" w:eastAsia="Times New Roman" w:hAnsi="Times New Roman" w:cs="Times New Roman"/>
          <w:color w:val="000000"/>
          <w:sz w:val="24"/>
          <w:szCs w:val="24"/>
          <w:lang w:eastAsia="ar-SA"/>
        </w:rPr>
        <w:t>Sprzeda</w:t>
      </w:r>
      <w:r w:rsidRPr="00A0714D">
        <w:rPr>
          <w:rFonts w:ascii="Times New Roman" w:eastAsia="Times New Roman" w:hAnsi="Times New Roman" w:cs="Times New Roman"/>
          <w:color w:val="000000"/>
          <w:sz w:val="24"/>
          <w:szCs w:val="24"/>
          <w:lang w:eastAsia="ar-SA"/>
        </w:rPr>
        <w:t>jący nie ponosi odpowiedzialności za wady ukryte ww. pojazdu.</w:t>
      </w:r>
    </w:p>
    <w:p w14:paraId="2D7589F7" w14:textId="77777777" w:rsidR="00FC4DA1" w:rsidRDefault="00FC4DA1" w:rsidP="00FC4DA1">
      <w:pPr>
        <w:spacing w:line="240" w:lineRule="auto"/>
        <w:jc w:val="both"/>
        <w:rPr>
          <w:rFonts w:ascii="Times New Roman" w:hAnsi="Times New Roman" w:cs="Times New Roman"/>
          <w:b/>
          <w:bCs/>
          <w:sz w:val="24"/>
          <w:szCs w:val="24"/>
        </w:rPr>
      </w:pPr>
    </w:p>
    <w:p w14:paraId="780A949A" w14:textId="09FF97F7" w:rsidR="00D61732" w:rsidRDefault="00D61732" w:rsidP="00FC4DA1">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Termin </w:t>
      </w:r>
      <w:r w:rsidR="00FC4DA1">
        <w:rPr>
          <w:rFonts w:ascii="Times New Roman" w:hAnsi="Times New Roman" w:cs="Times New Roman"/>
          <w:b/>
          <w:bCs/>
          <w:sz w:val="24"/>
          <w:szCs w:val="24"/>
        </w:rPr>
        <w:t xml:space="preserve">   </w:t>
      </w:r>
      <w:r>
        <w:rPr>
          <w:rFonts w:ascii="Times New Roman" w:hAnsi="Times New Roman" w:cs="Times New Roman"/>
          <w:sz w:val="24"/>
          <w:szCs w:val="24"/>
        </w:rPr>
        <w:t xml:space="preserve">od  </w:t>
      </w:r>
      <w:r w:rsidR="00157A1A">
        <w:rPr>
          <w:rFonts w:ascii="Times New Roman" w:hAnsi="Times New Roman" w:cs="Times New Roman"/>
          <w:sz w:val="24"/>
          <w:szCs w:val="24"/>
        </w:rPr>
        <w:t>28.10.</w:t>
      </w:r>
      <w:r>
        <w:rPr>
          <w:rFonts w:ascii="Times New Roman" w:hAnsi="Times New Roman" w:cs="Times New Roman"/>
          <w:sz w:val="24"/>
          <w:szCs w:val="24"/>
        </w:rPr>
        <w:t xml:space="preserve">2024 r. do </w:t>
      </w:r>
      <w:r w:rsidR="00157A1A">
        <w:rPr>
          <w:rFonts w:ascii="Times New Roman" w:hAnsi="Times New Roman" w:cs="Times New Roman"/>
          <w:sz w:val="24"/>
          <w:szCs w:val="24"/>
        </w:rPr>
        <w:t>30.10.</w:t>
      </w:r>
      <w:r>
        <w:rPr>
          <w:rFonts w:ascii="Times New Roman" w:hAnsi="Times New Roman" w:cs="Times New Roman"/>
          <w:sz w:val="24"/>
          <w:szCs w:val="24"/>
        </w:rPr>
        <w:t>2024 r.</w:t>
      </w:r>
    </w:p>
    <w:p w14:paraId="020CFB54" w14:textId="77777777" w:rsidR="00FC4DA1" w:rsidRDefault="00D61732" w:rsidP="000E5B48">
      <w:pPr>
        <w:spacing w:after="0" w:line="276" w:lineRule="auto"/>
        <w:jc w:val="both"/>
        <w:rPr>
          <w:rFonts w:ascii="Times New Roman" w:hAnsi="Times New Roman" w:cs="Times New Roman"/>
          <w:sz w:val="24"/>
          <w:szCs w:val="24"/>
        </w:rPr>
      </w:pPr>
      <w:r w:rsidRPr="00D61732">
        <w:rPr>
          <w:rFonts w:ascii="Times New Roman" w:hAnsi="Times New Roman" w:cs="Times New Roman"/>
          <w:b/>
          <w:bCs/>
          <w:sz w:val="24"/>
          <w:szCs w:val="24"/>
        </w:rPr>
        <w:t xml:space="preserve">Miejsce </w:t>
      </w:r>
      <w:r>
        <w:rPr>
          <w:rFonts w:ascii="Times New Roman" w:hAnsi="Times New Roman" w:cs="Times New Roman"/>
          <w:b/>
          <w:bCs/>
          <w:sz w:val="24"/>
          <w:szCs w:val="24"/>
        </w:rPr>
        <w:t xml:space="preserve">  </w:t>
      </w:r>
      <w:r>
        <w:rPr>
          <w:rFonts w:ascii="Times New Roman" w:hAnsi="Times New Roman" w:cs="Times New Roman"/>
          <w:sz w:val="24"/>
          <w:szCs w:val="24"/>
        </w:rPr>
        <w:t xml:space="preserve">Dom Pomocy Społecznej </w:t>
      </w:r>
    </w:p>
    <w:p w14:paraId="07ADDC26" w14:textId="5091DC89" w:rsidR="00D61732" w:rsidRDefault="00FC4DA1" w:rsidP="000E5B4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61732">
        <w:rPr>
          <w:rFonts w:ascii="Times New Roman" w:hAnsi="Times New Roman" w:cs="Times New Roman"/>
          <w:sz w:val="24"/>
          <w:szCs w:val="24"/>
        </w:rPr>
        <w:t xml:space="preserve">Al. Wojska </w:t>
      </w:r>
      <w:r w:rsidR="00A871B6">
        <w:rPr>
          <w:rFonts w:ascii="Times New Roman" w:hAnsi="Times New Roman" w:cs="Times New Roman"/>
          <w:sz w:val="24"/>
          <w:szCs w:val="24"/>
        </w:rPr>
        <w:t>P</w:t>
      </w:r>
      <w:r w:rsidR="00D61732">
        <w:rPr>
          <w:rFonts w:ascii="Times New Roman" w:hAnsi="Times New Roman" w:cs="Times New Roman"/>
          <w:sz w:val="24"/>
          <w:szCs w:val="24"/>
        </w:rPr>
        <w:t>olskiego 12B</w:t>
      </w:r>
    </w:p>
    <w:p w14:paraId="31FDF8B4" w14:textId="792DDE00" w:rsidR="00D61732" w:rsidRDefault="00D61732" w:rsidP="000E5B48">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83-200 Starogard Gdański , pokój nr </w:t>
      </w:r>
      <w:r w:rsidR="00FC4DA1">
        <w:rPr>
          <w:rFonts w:ascii="Times New Roman" w:hAnsi="Times New Roman" w:cs="Times New Roman"/>
          <w:sz w:val="24"/>
          <w:szCs w:val="24"/>
        </w:rPr>
        <w:t>122</w:t>
      </w:r>
    </w:p>
    <w:p w14:paraId="7B5F5074" w14:textId="77777777" w:rsidR="003261E3" w:rsidRDefault="003261E3" w:rsidP="000E5B48">
      <w:pPr>
        <w:spacing w:after="0" w:line="276" w:lineRule="auto"/>
        <w:ind w:left="708"/>
        <w:jc w:val="both"/>
        <w:rPr>
          <w:rFonts w:ascii="Times New Roman" w:hAnsi="Times New Roman" w:cs="Times New Roman"/>
          <w:sz w:val="24"/>
          <w:szCs w:val="24"/>
        </w:rPr>
      </w:pPr>
    </w:p>
    <w:p w14:paraId="4FCF3C69" w14:textId="3D3AA899" w:rsidR="00D61732" w:rsidRDefault="00D61732" w:rsidP="000E5B48">
      <w:pPr>
        <w:spacing w:after="0" w:line="276" w:lineRule="auto"/>
        <w:jc w:val="both"/>
        <w:rPr>
          <w:rFonts w:ascii="Times New Roman" w:hAnsi="Times New Roman" w:cs="Times New Roman"/>
          <w:b/>
          <w:bCs/>
          <w:sz w:val="24"/>
          <w:szCs w:val="24"/>
        </w:rPr>
      </w:pPr>
      <w:r w:rsidRPr="00D61732">
        <w:rPr>
          <w:rFonts w:ascii="Times New Roman" w:hAnsi="Times New Roman" w:cs="Times New Roman"/>
          <w:b/>
          <w:bCs/>
          <w:sz w:val="24"/>
          <w:szCs w:val="24"/>
        </w:rPr>
        <w:t>Termin i miejsce oglądania ruchomości</w:t>
      </w:r>
    </w:p>
    <w:p w14:paraId="0E62DAD0" w14:textId="65C8A2D8" w:rsidR="00D61732" w:rsidRPr="00D61732" w:rsidRDefault="00D61732" w:rsidP="000E5B4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Ruchomość można oglądać </w:t>
      </w:r>
      <w:r w:rsidR="00157A1A">
        <w:rPr>
          <w:rFonts w:ascii="Times New Roman" w:hAnsi="Times New Roman" w:cs="Times New Roman"/>
          <w:sz w:val="24"/>
          <w:szCs w:val="24"/>
        </w:rPr>
        <w:t xml:space="preserve">w dniach od 21.10.2024 do 25.10.2024 roku w </w:t>
      </w:r>
      <w:r>
        <w:rPr>
          <w:rFonts w:ascii="Times New Roman" w:hAnsi="Times New Roman" w:cs="Times New Roman"/>
          <w:sz w:val="24"/>
          <w:szCs w:val="24"/>
        </w:rPr>
        <w:t xml:space="preserve">godz. </w:t>
      </w:r>
      <w:r w:rsidR="00FD2F48">
        <w:rPr>
          <w:rFonts w:ascii="Times New Roman" w:hAnsi="Times New Roman" w:cs="Times New Roman"/>
          <w:sz w:val="24"/>
          <w:szCs w:val="24"/>
        </w:rPr>
        <w:t xml:space="preserve"> </w:t>
      </w:r>
      <w:r w:rsidR="00D40461">
        <w:rPr>
          <w:rFonts w:ascii="Times New Roman" w:hAnsi="Times New Roman" w:cs="Times New Roman"/>
          <w:sz w:val="24"/>
          <w:szCs w:val="24"/>
        </w:rPr>
        <w:t>8ºº - 14ºº</w:t>
      </w:r>
      <w:r w:rsidR="00FC4DA1">
        <w:rPr>
          <w:rFonts w:ascii="Times New Roman" w:hAnsi="Times New Roman" w:cs="Times New Roman"/>
          <w:sz w:val="24"/>
          <w:szCs w:val="24"/>
        </w:rPr>
        <w:t xml:space="preserve"> </w:t>
      </w:r>
      <w:r w:rsidR="00FD2F48">
        <w:rPr>
          <w:rFonts w:ascii="Times New Roman" w:hAnsi="Times New Roman" w:cs="Times New Roman"/>
          <w:sz w:val="24"/>
          <w:szCs w:val="24"/>
        </w:rPr>
        <w:t xml:space="preserve">  </w:t>
      </w:r>
      <w:r w:rsidR="00A0714D">
        <w:rPr>
          <w:rFonts w:ascii="Times New Roman" w:hAnsi="Times New Roman" w:cs="Times New Roman"/>
          <w:sz w:val="24"/>
          <w:szCs w:val="24"/>
        </w:rPr>
        <w:t>p</w:t>
      </w:r>
      <w:r w:rsidR="00FD2F48">
        <w:rPr>
          <w:rFonts w:ascii="Times New Roman" w:hAnsi="Times New Roman" w:cs="Times New Roman"/>
          <w:sz w:val="24"/>
          <w:szCs w:val="24"/>
        </w:rPr>
        <w:t xml:space="preserve">od adresem Al. Wojska Polskiego 12B, po wcześniejszym uzgodnieniu z </w:t>
      </w:r>
      <w:r w:rsidR="00157A1A">
        <w:rPr>
          <w:rFonts w:ascii="Times New Roman" w:hAnsi="Times New Roman" w:cs="Times New Roman"/>
          <w:sz w:val="24"/>
          <w:szCs w:val="24"/>
        </w:rPr>
        <w:t>sekretariatem Domu Pomocy Społecznej</w:t>
      </w:r>
      <w:r w:rsidR="00D40461">
        <w:rPr>
          <w:rFonts w:ascii="Times New Roman" w:hAnsi="Times New Roman" w:cs="Times New Roman"/>
          <w:sz w:val="24"/>
          <w:szCs w:val="24"/>
        </w:rPr>
        <w:t xml:space="preserve"> pod nr telefonu 58 56 001 30</w:t>
      </w:r>
    </w:p>
    <w:p w14:paraId="4A48181C" w14:textId="77777777" w:rsidR="00D61732" w:rsidRDefault="00D61732" w:rsidP="000E5B48">
      <w:pPr>
        <w:pStyle w:val="Default"/>
        <w:spacing w:line="276" w:lineRule="auto"/>
        <w:rPr>
          <w:b/>
          <w:bCs/>
          <w:sz w:val="28"/>
          <w:szCs w:val="28"/>
        </w:rPr>
      </w:pPr>
    </w:p>
    <w:p w14:paraId="61B806B4" w14:textId="21EADDB4" w:rsidR="00D61732" w:rsidRPr="003261E3" w:rsidRDefault="00D61732" w:rsidP="000E5B48">
      <w:pPr>
        <w:pStyle w:val="Default"/>
        <w:spacing w:line="276" w:lineRule="auto"/>
        <w:jc w:val="both"/>
        <w:rPr>
          <w:rFonts w:ascii="Times New Roman" w:hAnsi="Times New Roman" w:cs="Times New Roman"/>
        </w:rPr>
      </w:pPr>
      <w:r w:rsidRPr="003261E3">
        <w:rPr>
          <w:rFonts w:ascii="Times New Roman" w:hAnsi="Times New Roman" w:cs="Times New Roman"/>
          <w:b/>
          <w:bCs/>
        </w:rPr>
        <w:t xml:space="preserve">Pozostałe informacje </w:t>
      </w:r>
    </w:p>
    <w:p w14:paraId="6BE62318" w14:textId="77777777" w:rsidR="00D61732" w:rsidRPr="003261E3" w:rsidRDefault="00D61732" w:rsidP="000E5B48">
      <w:pPr>
        <w:pStyle w:val="Default"/>
        <w:spacing w:line="276" w:lineRule="auto"/>
        <w:jc w:val="both"/>
        <w:rPr>
          <w:rFonts w:ascii="Times New Roman" w:hAnsi="Times New Roman" w:cs="Times New Roman"/>
        </w:rPr>
      </w:pPr>
      <w:r w:rsidRPr="003261E3">
        <w:rPr>
          <w:rFonts w:ascii="Times New Roman" w:hAnsi="Times New Roman" w:cs="Times New Roman"/>
        </w:rPr>
        <w:t xml:space="preserve">Ruchomości zostaną sprzedane pierwszej osobie, która wyrazi chęć zakupu. Zatem termin sprzedaży może ulec skróceniu. </w:t>
      </w:r>
    </w:p>
    <w:p w14:paraId="76DD4BA6" w14:textId="77777777" w:rsidR="00D61732" w:rsidRPr="003261E3" w:rsidRDefault="00D61732" w:rsidP="000E5B48">
      <w:pPr>
        <w:pStyle w:val="Default"/>
        <w:spacing w:line="276" w:lineRule="auto"/>
        <w:jc w:val="both"/>
        <w:rPr>
          <w:rFonts w:ascii="Times New Roman" w:hAnsi="Times New Roman" w:cs="Times New Roman"/>
        </w:rPr>
      </w:pPr>
      <w:r w:rsidRPr="003261E3">
        <w:rPr>
          <w:rFonts w:ascii="Times New Roman" w:hAnsi="Times New Roman" w:cs="Times New Roman"/>
        </w:rPr>
        <w:t xml:space="preserve">Wadium nie jest wymagane. </w:t>
      </w:r>
    </w:p>
    <w:p w14:paraId="22AC09EE" w14:textId="77777777" w:rsidR="00D61732" w:rsidRPr="003261E3" w:rsidRDefault="00D61732" w:rsidP="000E5B48">
      <w:pPr>
        <w:pStyle w:val="Default"/>
        <w:spacing w:line="276" w:lineRule="auto"/>
        <w:jc w:val="both"/>
        <w:rPr>
          <w:rFonts w:ascii="Times New Roman" w:hAnsi="Times New Roman" w:cs="Times New Roman"/>
        </w:rPr>
      </w:pPr>
      <w:r w:rsidRPr="003261E3">
        <w:rPr>
          <w:rFonts w:ascii="Times New Roman" w:hAnsi="Times New Roman" w:cs="Times New Roman"/>
        </w:rPr>
        <w:t xml:space="preserve">Sprzedaż jest opodatkowana podatkiem od towarów i usług. </w:t>
      </w:r>
    </w:p>
    <w:p w14:paraId="3D05B538" w14:textId="02C7F315" w:rsidR="00D61732" w:rsidRPr="003261E3" w:rsidRDefault="00D61732" w:rsidP="000E5B48">
      <w:pPr>
        <w:pStyle w:val="Default"/>
        <w:spacing w:line="276" w:lineRule="auto"/>
        <w:jc w:val="both"/>
        <w:rPr>
          <w:rFonts w:ascii="Times New Roman" w:hAnsi="Times New Roman" w:cs="Times New Roman"/>
        </w:rPr>
      </w:pPr>
      <w:r w:rsidRPr="003261E3">
        <w:rPr>
          <w:rFonts w:ascii="Times New Roman" w:hAnsi="Times New Roman" w:cs="Times New Roman"/>
        </w:rPr>
        <w:t xml:space="preserve">Szczegółowe informacje można uzyskać : </w:t>
      </w:r>
    </w:p>
    <w:p w14:paraId="1F06034E" w14:textId="613B619E" w:rsidR="00D61732" w:rsidRPr="003261E3" w:rsidRDefault="00D61732" w:rsidP="000E5B48">
      <w:pPr>
        <w:pStyle w:val="Default"/>
        <w:spacing w:after="80" w:line="276" w:lineRule="auto"/>
        <w:jc w:val="both"/>
        <w:rPr>
          <w:rFonts w:ascii="Times New Roman" w:hAnsi="Times New Roman" w:cs="Times New Roman"/>
        </w:rPr>
      </w:pPr>
      <w:r w:rsidRPr="003261E3">
        <w:rPr>
          <w:rFonts w:ascii="Times New Roman" w:hAnsi="Times New Roman" w:cs="Times New Roman"/>
        </w:rPr>
        <w:t>• telefonicznie - pod numerem telefonu:</w:t>
      </w:r>
      <w:r w:rsidR="00D40461">
        <w:rPr>
          <w:rFonts w:ascii="Times New Roman" w:hAnsi="Times New Roman" w:cs="Times New Roman"/>
        </w:rPr>
        <w:t xml:space="preserve"> 58 56 001 30</w:t>
      </w:r>
    </w:p>
    <w:p w14:paraId="44B998A2" w14:textId="1813C34D" w:rsidR="00D61732" w:rsidRPr="003261E3" w:rsidRDefault="00D61732" w:rsidP="000E5B48">
      <w:pPr>
        <w:pStyle w:val="Default"/>
        <w:spacing w:after="80" w:line="276" w:lineRule="auto"/>
        <w:jc w:val="both"/>
        <w:rPr>
          <w:rFonts w:ascii="Times New Roman" w:hAnsi="Times New Roman" w:cs="Times New Roman"/>
        </w:rPr>
      </w:pPr>
      <w:r w:rsidRPr="003261E3">
        <w:rPr>
          <w:rFonts w:ascii="Times New Roman" w:hAnsi="Times New Roman" w:cs="Times New Roman"/>
        </w:rPr>
        <w:t xml:space="preserve">• elektronicznie - napisz na adres </w:t>
      </w:r>
      <w:r w:rsidR="00D40461">
        <w:rPr>
          <w:rFonts w:ascii="Times New Roman" w:hAnsi="Times New Roman" w:cs="Times New Roman"/>
        </w:rPr>
        <w:t>: sekretariat@dpsstarogard.pol</w:t>
      </w:r>
    </w:p>
    <w:p w14:paraId="3998FD50" w14:textId="079B7247" w:rsidR="00D61732" w:rsidRPr="00C81371" w:rsidRDefault="00D61732" w:rsidP="00C81371">
      <w:pPr>
        <w:pStyle w:val="Default"/>
        <w:spacing w:line="276" w:lineRule="auto"/>
        <w:jc w:val="both"/>
        <w:rPr>
          <w:rFonts w:ascii="Times New Roman" w:hAnsi="Times New Roman" w:cs="Times New Roman"/>
        </w:rPr>
      </w:pPr>
      <w:r w:rsidRPr="003261E3">
        <w:rPr>
          <w:rFonts w:ascii="Times New Roman" w:hAnsi="Times New Roman" w:cs="Times New Roman"/>
        </w:rPr>
        <w:t xml:space="preserve">• na stronie: </w:t>
      </w:r>
      <w:r w:rsidR="003261E3" w:rsidRPr="003261E3">
        <w:rPr>
          <w:rFonts w:ascii="Times New Roman" w:hAnsi="Times New Roman" w:cs="Times New Roman"/>
        </w:rPr>
        <w:t xml:space="preserve"> </w:t>
      </w:r>
    </w:p>
    <w:sectPr w:rsidR="00D61732" w:rsidRPr="00C81371" w:rsidSect="000E5B48">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DE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5001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0D"/>
    <w:rsid w:val="000D262F"/>
    <w:rsid w:val="000E5B48"/>
    <w:rsid w:val="00157A1A"/>
    <w:rsid w:val="002C028B"/>
    <w:rsid w:val="002D23B2"/>
    <w:rsid w:val="003261E3"/>
    <w:rsid w:val="00566BD4"/>
    <w:rsid w:val="0061130D"/>
    <w:rsid w:val="008279D6"/>
    <w:rsid w:val="00A0714D"/>
    <w:rsid w:val="00A24E84"/>
    <w:rsid w:val="00A871B6"/>
    <w:rsid w:val="00C22CDD"/>
    <w:rsid w:val="00C57B7F"/>
    <w:rsid w:val="00C81371"/>
    <w:rsid w:val="00D40461"/>
    <w:rsid w:val="00D61732"/>
    <w:rsid w:val="00FC4DA1"/>
    <w:rsid w:val="00FD2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1C3ED"/>
  <w15:chartTrackingRefBased/>
  <w15:docId w15:val="{64E58ACC-F419-4115-93FF-4AE529EF3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A071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24E84"/>
    <w:pPr>
      <w:autoSpaceDE w:val="0"/>
      <w:autoSpaceDN w:val="0"/>
      <w:adjustRightInd w:val="0"/>
      <w:spacing w:after="0" w:line="240" w:lineRule="auto"/>
    </w:pPr>
    <w:rPr>
      <w:rFonts w:ascii="Calibri" w:hAnsi="Calibri" w:cs="Calibri"/>
      <w:color w:val="000000"/>
      <w:sz w:val="24"/>
      <w:szCs w:val="24"/>
    </w:rPr>
  </w:style>
  <w:style w:type="character" w:customStyle="1" w:styleId="Nagwek2Znak">
    <w:name w:val="Nagłówek 2 Znak"/>
    <w:basedOn w:val="Domylnaczcionkaakapitu"/>
    <w:link w:val="Nagwek2"/>
    <w:uiPriority w:val="9"/>
    <w:rsid w:val="00A0714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546</Words>
  <Characters>3281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dc:creator>
  <cp:keywords/>
  <dc:description/>
  <cp:lastModifiedBy>JP</cp:lastModifiedBy>
  <cp:revision>8</cp:revision>
  <dcterms:created xsi:type="dcterms:W3CDTF">2024-10-15T06:39:00Z</dcterms:created>
  <dcterms:modified xsi:type="dcterms:W3CDTF">2024-10-15T09:32:00Z</dcterms:modified>
</cp:coreProperties>
</file>